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780" w:rsidRPr="00874780" w:rsidRDefault="00874780" w:rsidP="00874780">
      <w:pPr>
        <w:spacing w:line="240" w:lineRule="auto"/>
        <w:jc w:val="center"/>
        <w:rPr>
          <w:rFonts w:ascii="Garamond" w:hAnsi="Garamond"/>
          <w:b/>
          <w:i/>
          <w:color w:val="0070C0"/>
          <w:sz w:val="32"/>
          <w:szCs w:val="32"/>
        </w:rPr>
      </w:pPr>
      <w:r w:rsidRPr="00874780">
        <w:rPr>
          <w:rFonts w:ascii="Garamond" w:hAnsi="Garamond"/>
          <w:b/>
          <w:i/>
          <w:color w:val="1F4E79" w:themeColor="accent5" w:themeShade="80"/>
          <w:sz w:val="32"/>
          <w:szCs w:val="32"/>
        </w:rPr>
        <w:t>SCHEDA DI PRENOTAZIONE CACCIA DI SELEZIONE METODO DA APPOSTAMENTO FISSO</w:t>
      </w:r>
    </w:p>
    <w:p w:rsidR="00013932" w:rsidRDefault="00772254" w:rsidP="00893F26">
      <w:pPr>
        <w:spacing w:line="240" w:lineRule="auto"/>
        <w:jc w:val="both"/>
        <w:rPr>
          <w:rFonts w:ascii="Garamond" w:hAnsi="Garamond"/>
          <w:b/>
          <w:color w:val="0070C0"/>
          <w:sz w:val="16"/>
          <w:szCs w:val="16"/>
        </w:rPr>
      </w:pPr>
      <w:r w:rsidRPr="00772254">
        <w:rPr>
          <w:rFonts w:ascii="Garamond" w:hAnsi="Garamond"/>
          <w:b/>
          <w:color w:val="0070C0"/>
          <w:sz w:val="16"/>
          <w:szCs w:val="16"/>
        </w:rPr>
        <w:t xml:space="preserve">PRENOTAZIONE/AUTORIZZAZIONE AL PRELIEVO SELETTIVO (IN ATTUAZIONE DELL’ART. 16 DEL DISCIPLINARE PER LA CACCIA DI SELEZIONE AL CINGHIALE </w:t>
      </w:r>
      <w:r w:rsidRPr="00874780">
        <w:rPr>
          <w:rFonts w:ascii="Garamond" w:hAnsi="Garamond"/>
          <w:b/>
          <w:i/>
          <w:color w:val="0070C0"/>
          <w:sz w:val="16"/>
          <w:szCs w:val="16"/>
        </w:rPr>
        <w:t>(SUS SCROFA)</w:t>
      </w:r>
      <w:r w:rsidRPr="00772254">
        <w:rPr>
          <w:rFonts w:ascii="Garamond" w:hAnsi="Garamond"/>
          <w:b/>
          <w:color w:val="0070C0"/>
          <w:sz w:val="16"/>
          <w:szCs w:val="16"/>
        </w:rPr>
        <w:t xml:space="preserve"> APPROVATO CON D.G.R. N. 202200008 DEL 14.01.2022 CHE VA COMPILATO A CURA DI TUTTI I SELECONTROLLI (SIA SE UTILIZZANO L’APP XCACCIA E SIA SE NON LA UTILIZZAZNO, IN QUANTO IMPOSSIBILITATI).</w:t>
      </w:r>
      <w:r w:rsidR="00013932">
        <w:rPr>
          <w:rFonts w:ascii="Garamond" w:hAnsi="Garamond"/>
          <w:b/>
          <w:color w:val="0070C0"/>
          <w:sz w:val="16"/>
          <w:szCs w:val="16"/>
        </w:rPr>
        <w:t xml:space="preserve"> </w:t>
      </w:r>
    </w:p>
    <w:p w:rsidR="0027429F" w:rsidRPr="00013932" w:rsidRDefault="00013932" w:rsidP="00893F26">
      <w:pPr>
        <w:spacing w:line="240" w:lineRule="auto"/>
        <w:jc w:val="both"/>
        <w:rPr>
          <w:rFonts w:ascii="Garamond" w:hAnsi="Garamond"/>
          <w:b/>
          <w:color w:val="FF0000"/>
          <w:sz w:val="16"/>
          <w:szCs w:val="16"/>
        </w:rPr>
      </w:pPr>
      <w:r w:rsidRPr="00013932">
        <w:rPr>
          <w:rFonts w:ascii="Garamond" w:hAnsi="Garamond"/>
          <w:b/>
          <w:color w:val="FF0000"/>
          <w:sz w:val="16"/>
          <w:szCs w:val="16"/>
        </w:rPr>
        <w:t>N.B.: LA POSTAZIONE GEOREFERENZIATA (QUADRANTE E PICCHETTO) ASSEGNATA NEL PREGRESSO VERRA’ INDICATA NELLA SCHEDA DI PRENOTAZIONE/AUTORIZZAZIONE DALL’ATC N. 2 ED EVENTUA</w:t>
      </w:r>
      <w:r>
        <w:rPr>
          <w:rFonts w:ascii="Garamond" w:hAnsi="Garamond"/>
          <w:b/>
          <w:color w:val="FF0000"/>
          <w:sz w:val="16"/>
          <w:szCs w:val="16"/>
        </w:rPr>
        <w:t>LMENTE MODIFICATA</w:t>
      </w:r>
      <w:r w:rsidRPr="00013932">
        <w:rPr>
          <w:rFonts w:ascii="Garamond" w:hAnsi="Garamond"/>
          <w:b/>
          <w:color w:val="FF0000"/>
          <w:sz w:val="16"/>
          <w:szCs w:val="16"/>
        </w:rPr>
        <w:t xml:space="preserve"> DURANTE L’ATTIVITA’ DI CACCIA DI SELEZIONE</w:t>
      </w:r>
      <w:r>
        <w:rPr>
          <w:rFonts w:ascii="Garamond" w:hAnsi="Garamond"/>
          <w:b/>
          <w:color w:val="FF0000"/>
          <w:sz w:val="16"/>
          <w:szCs w:val="16"/>
        </w:rPr>
        <w:t xml:space="preserve"> E/O A SEGUITO DI RICHIESTA DA PARTE DELLE AZIENDE AGRICOLE (CAUSA DANNI ALLE COLTURE)</w:t>
      </w:r>
      <w:r w:rsidRPr="00013932">
        <w:rPr>
          <w:rFonts w:ascii="Garamond" w:hAnsi="Garamond"/>
          <w:b/>
          <w:color w:val="FF0000"/>
          <w:sz w:val="16"/>
          <w:szCs w:val="16"/>
        </w:rPr>
        <w:t>.</w:t>
      </w:r>
    </w:p>
    <w:p w:rsidR="00893F26" w:rsidRPr="00E63DB9" w:rsidRDefault="00893F26" w:rsidP="00E63DB9">
      <w:pPr>
        <w:spacing w:line="240" w:lineRule="auto"/>
        <w:jc w:val="both"/>
        <w:rPr>
          <w:rFonts w:ascii="Garamond" w:hAnsi="Garamond"/>
          <w:b/>
          <w:color w:val="000000" w:themeColor="text1"/>
          <w:sz w:val="16"/>
          <w:szCs w:val="16"/>
        </w:rPr>
      </w:pPr>
      <w:r w:rsidRPr="003C1E57">
        <w:rPr>
          <w:rFonts w:ascii="Garamond" w:hAnsi="Garamond"/>
          <w:b/>
          <w:color w:val="000000" w:themeColor="text1"/>
          <w:sz w:val="16"/>
          <w:szCs w:val="16"/>
        </w:rPr>
        <w:t>L’OPERATORE DI SELEZIONE</w:t>
      </w:r>
      <w:r w:rsidR="00494FB4" w:rsidRPr="003C1E57">
        <w:rPr>
          <w:rFonts w:ascii="Garamond" w:hAnsi="Garamond"/>
          <w:b/>
          <w:color w:val="000000" w:themeColor="text1"/>
          <w:sz w:val="16"/>
          <w:szCs w:val="16"/>
        </w:rPr>
        <w:t xml:space="preserve"> </w:t>
      </w:r>
      <w:r w:rsidR="000D51E0">
        <w:rPr>
          <w:rFonts w:ascii="Garamond" w:hAnsi="Garamond"/>
          <w:b/>
          <w:color w:val="000000" w:themeColor="text1"/>
          <w:sz w:val="28"/>
          <w:szCs w:val="28"/>
        </w:rPr>
        <w:t>__________________________</w:t>
      </w:r>
      <w:r w:rsidR="00494FB4" w:rsidRPr="003C1E57">
        <w:rPr>
          <w:rFonts w:ascii="Garamond" w:hAnsi="Garamond"/>
          <w:b/>
          <w:color w:val="000000" w:themeColor="text1"/>
          <w:sz w:val="16"/>
          <w:szCs w:val="16"/>
        </w:rPr>
        <w:t xml:space="preserve"> </w:t>
      </w:r>
      <w:r w:rsidRPr="003C1E57">
        <w:rPr>
          <w:rFonts w:ascii="Garamond" w:hAnsi="Garamond"/>
          <w:b/>
          <w:color w:val="000000" w:themeColor="text1"/>
          <w:sz w:val="16"/>
          <w:szCs w:val="16"/>
        </w:rPr>
        <w:t>nato il</w:t>
      </w:r>
      <w:r w:rsidR="000D51E0">
        <w:rPr>
          <w:rFonts w:ascii="Garamond" w:hAnsi="Garamond"/>
          <w:b/>
          <w:color w:val="000000" w:themeColor="text1"/>
          <w:sz w:val="16"/>
          <w:szCs w:val="16"/>
        </w:rPr>
        <w:t xml:space="preserve"> _________________</w:t>
      </w:r>
      <w:r w:rsidR="00E63DB9">
        <w:rPr>
          <w:rFonts w:ascii="Garamond" w:hAnsi="Garamond"/>
          <w:b/>
          <w:color w:val="000000" w:themeColor="text1"/>
          <w:sz w:val="16"/>
          <w:szCs w:val="16"/>
        </w:rPr>
        <w:t xml:space="preserve"> </w:t>
      </w:r>
      <w:r w:rsidRPr="00893F26">
        <w:rPr>
          <w:rFonts w:ascii="Garamond" w:hAnsi="Garamond"/>
          <w:b/>
          <w:sz w:val="16"/>
          <w:szCs w:val="16"/>
        </w:rPr>
        <w:t>e residen</w:t>
      </w:r>
      <w:r w:rsidR="00494FB4">
        <w:rPr>
          <w:rFonts w:ascii="Garamond" w:hAnsi="Garamond"/>
          <w:b/>
          <w:sz w:val="16"/>
          <w:szCs w:val="16"/>
        </w:rPr>
        <w:t xml:space="preserve">te e/o domiciliato a </w:t>
      </w:r>
      <w:r w:rsidR="000D51E0">
        <w:rPr>
          <w:rFonts w:ascii="Garamond" w:hAnsi="Garamond"/>
          <w:b/>
          <w:sz w:val="28"/>
          <w:szCs w:val="28"/>
        </w:rPr>
        <w:t>__________________</w:t>
      </w:r>
      <w:r w:rsidR="00494FB4">
        <w:rPr>
          <w:rFonts w:ascii="Garamond" w:hAnsi="Garamond"/>
          <w:b/>
          <w:sz w:val="16"/>
          <w:szCs w:val="16"/>
        </w:rPr>
        <w:t xml:space="preserve"> </w:t>
      </w:r>
      <w:r w:rsidRPr="00893F26">
        <w:rPr>
          <w:rFonts w:ascii="Garamond" w:hAnsi="Garamond"/>
          <w:b/>
          <w:sz w:val="16"/>
          <w:szCs w:val="16"/>
        </w:rPr>
        <w:t>in via</w:t>
      </w:r>
      <w:r w:rsidR="00494FB4">
        <w:rPr>
          <w:rFonts w:ascii="Garamond" w:hAnsi="Garamond"/>
          <w:b/>
          <w:sz w:val="16"/>
          <w:szCs w:val="16"/>
        </w:rPr>
        <w:t xml:space="preserve"> </w:t>
      </w:r>
      <w:r w:rsidR="000D51E0">
        <w:rPr>
          <w:rFonts w:ascii="Garamond" w:hAnsi="Garamond"/>
          <w:b/>
          <w:sz w:val="28"/>
          <w:szCs w:val="28"/>
        </w:rPr>
        <w:t>______________________</w:t>
      </w:r>
      <w:r w:rsidR="00494FB4" w:rsidRPr="00874780">
        <w:rPr>
          <w:rFonts w:ascii="Garamond" w:hAnsi="Garamond"/>
          <w:b/>
          <w:sz w:val="16"/>
          <w:szCs w:val="16"/>
        </w:rPr>
        <w:t>,</w:t>
      </w:r>
      <w:r w:rsidR="00494FB4" w:rsidRPr="003C1E57">
        <w:rPr>
          <w:rFonts w:ascii="Garamond" w:hAnsi="Garamond"/>
          <w:b/>
          <w:sz w:val="28"/>
          <w:szCs w:val="28"/>
        </w:rPr>
        <w:t xml:space="preserve"> </w:t>
      </w:r>
      <w:r w:rsidR="000D51E0" w:rsidRPr="00874780">
        <w:rPr>
          <w:rFonts w:ascii="Garamond" w:hAnsi="Garamond"/>
          <w:b/>
          <w:sz w:val="16"/>
          <w:szCs w:val="16"/>
        </w:rPr>
        <w:t>n°____</w:t>
      </w:r>
      <w:r w:rsidR="00494FB4">
        <w:rPr>
          <w:rFonts w:ascii="Garamond" w:hAnsi="Garamond"/>
          <w:b/>
          <w:sz w:val="16"/>
          <w:szCs w:val="16"/>
        </w:rPr>
        <w:t xml:space="preserve"> </w:t>
      </w:r>
      <w:r w:rsidRPr="00893F26">
        <w:rPr>
          <w:rFonts w:ascii="Garamond" w:hAnsi="Garamond"/>
          <w:b/>
          <w:sz w:val="16"/>
          <w:szCs w:val="16"/>
        </w:rPr>
        <w:t>cellulare</w:t>
      </w:r>
      <w:r w:rsidR="00494FB4">
        <w:rPr>
          <w:rFonts w:ascii="Garamond" w:hAnsi="Garamond"/>
          <w:b/>
          <w:sz w:val="16"/>
          <w:szCs w:val="16"/>
        </w:rPr>
        <w:t xml:space="preserve"> </w:t>
      </w:r>
      <w:r w:rsidR="000D51E0">
        <w:rPr>
          <w:rFonts w:ascii="Garamond" w:hAnsi="Garamond"/>
          <w:b/>
          <w:sz w:val="28"/>
          <w:szCs w:val="28"/>
        </w:rPr>
        <w:t>_________________________</w:t>
      </w:r>
      <w:r w:rsidR="00494FB4">
        <w:rPr>
          <w:rFonts w:ascii="Garamond" w:hAnsi="Garamond"/>
          <w:b/>
          <w:sz w:val="16"/>
          <w:szCs w:val="16"/>
        </w:rPr>
        <w:t xml:space="preserve"> </w:t>
      </w:r>
      <w:r w:rsidRPr="00893F26">
        <w:rPr>
          <w:rFonts w:ascii="Garamond" w:hAnsi="Garamond"/>
          <w:b/>
          <w:sz w:val="16"/>
          <w:szCs w:val="16"/>
        </w:rPr>
        <w:t>e-mail e/o</w:t>
      </w:r>
      <w:r w:rsidR="00E63DB9">
        <w:rPr>
          <w:rFonts w:ascii="Garamond" w:hAnsi="Garamond"/>
          <w:b/>
          <w:sz w:val="16"/>
          <w:szCs w:val="16"/>
        </w:rPr>
        <w:t xml:space="preserve"> </w:t>
      </w:r>
      <w:r w:rsidR="000D51E0">
        <w:rPr>
          <w:rFonts w:ascii="Garamond" w:hAnsi="Garamond"/>
          <w:b/>
          <w:sz w:val="28"/>
          <w:szCs w:val="28"/>
        </w:rPr>
        <w:t>__________________________________</w:t>
      </w:r>
      <w:r w:rsidRPr="00893F26">
        <w:rPr>
          <w:rFonts w:ascii="Garamond" w:hAnsi="Garamond"/>
          <w:b/>
          <w:sz w:val="16"/>
          <w:szCs w:val="16"/>
        </w:rPr>
        <w:t xml:space="preserve"> </w:t>
      </w:r>
      <w:r w:rsidR="00494FB4">
        <w:rPr>
          <w:rFonts w:ascii="Garamond" w:hAnsi="Garamond"/>
          <w:b/>
          <w:sz w:val="16"/>
          <w:szCs w:val="16"/>
        </w:rPr>
        <w:t xml:space="preserve">pec </w:t>
      </w:r>
      <w:hyperlink r:id="rId8" w:history="1">
        <w:r w:rsidR="000D51E0">
          <w:rPr>
            <w:rStyle w:val="Collegamentoipertestuale"/>
            <w:rFonts w:ascii="Garamond" w:hAnsi="Garamond"/>
            <w:b/>
            <w:sz w:val="28"/>
            <w:szCs w:val="28"/>
          </w:rPr>
          <w:t>__________________________________</w:t>
        </w:r>
      </w:hyperlink>
      <w:r w:rsidR="00494FB4">
        <w:rPr>
          <w:rFonts w:ascii="Garamond" w:hAnsi="Garamond"/>
          <w:b/>
          <w:sz w:val="16"/>
          <w:szCs w:val="16"/>
        </w:rPr>
        <w:t xml:space="preserve"> </w:t>
      </w:r>
      <w:proofErr w:type="gramStart"/>
      <w:r w:rsidR="00E63DB9">
        <w:rPr>
          <w:rFonts w:ascii="Garamond" w:hAnsi="Garamond"/>
          <w:b/>
          <w:sz w:val="16"/>
          <w:szCs w:val="16"/>
        </w:rPr>
        <w:t>presenta  a</w:t>
      </w:r>
      <w:r w:rsidRPr="00893F26">
        <w:rPr>
          <w:rFonts w:ascii="Garamond" w:hAnsi="Garamond"/>
          <w:b/>
          <w:sz w:val="16"/>
          <w:szCs w:val="16"/>
        </w:rPr>
        <w:t>ll’A.T.C.</w:t>
      </w:r>
      <w:proofErr w:type="gramEnd"/>
      <w:r w:rsidRPr="00893F26">
        <w:rPr>
          <w:rFonts w:ascii="Garamond" w:hAnsi="Garamond"/>
          <w:b/>
          <w:sz w:val="16"/>
          <w:szCs w:val="16"/>
        </w:rPr>
        <w:t xml:space="preserve"> N. 2, in data </w:t>
      </w:r>
      <w:r w:rsidR="000D51E0">
        <w:rPr>
          <w:rFonts w:ascii="Garamond" w:hAnsi="Garamond"/>
          <w:b/>
          <w:sz w:val="28"/>
          <w:szCs w:val="28"/>
        </w:rPr>
        <w:t>________________</w:t>
      </w:r>
      <w:r w:rsidRPr="00893F26">
        <w:rPr>
          <w:rFonts w:ascii="Garamond" w:hAnsi="Garamond"/>
          <w:b/>
          <w:sz w:val="16"/>
          <w:szCs w:val="16"/>
        </w:rPr>
        <w:t xml:space="preserve"> la richiesta di prenotazione del quadrante CACCIA DI SELEZIONE METODO </w:t>
      </w:r>
      <w:r w:rsidR="003C1E57">
        <w:rPr>
          <w:rFonts w:ascii="Garamond" w:hAnsi="Garamond"/>
          <w:b/>
          <w:sz w:val="16"/>
          <w:szCs w:val="16"/>
        </w:rPr>
        <w:t>DA APPOSTAMENTO FISSO</w:t>
      </w:r>
    </w:p>
    <w:p w:rsidR="00893F26" w:rsidRDefault="001A3DF2" w:rsidP="00893F26">
      <w:pPr>
        <w:spacing w:line="240" w:lineRule="auto"/>
        <w:jc w:val="both"/>
        <w:rPr>
          <w:rFonts w:ascii="Garamond" w:hAnsi="Garamond"/>
          <w:b/>
          <w:color w:val="0070C0"/>
          <w:sz w:val="20"/>
          <w:szCs w:val="20"/>
        </w:rPr>
      </w:pPr>
      <w:r w:rsidRPr="001A3DF2">
        <w:rPr>
          <w:rFonts w:ascii="Garamond" w:hAnsi="Garamond"/>
          <w:b/>
          <w:color w:val="FF0000"/>
          <w:sz w:val="20"/>
          <w:szCs w:val="20"/>
          <w:highlight w:val="yellow"/>
        </w:rPr>
        <w:t xml:space="preserve">NOTA BENE: </w:t>
      </w:r>
      <w:r w:rsidR="008454F9">
        <w:rPr>
          <w:rFonts w:ascii="Garamond" w:hAnsi="Garamond"/>
          <w:b/>
          <w:color w:val="0070C0"/>
          <w:sz w:val="20"/>
          <w:szCs w:val="20"/>
          <w:highlight w:val="yellow"/>
        </w:rPr>
        <w:t>L’ATTIVITA’ DI</w:t>
      </w:r>
      <w:r w:rsidR="00893F26" w:rsidRPr="001A3DF2">
        <w:rPr>
          <w:rFonts w:ascii="Garamond" w:hAnsi="Garamond"/>
          <w:b/>
          <w:color w:val="0070C0"/>
          <w:sz w:val="20"/>
          <w:szCs w:val="20"/>
          <w:highlight w:val="yellow"/>
        </w:rPr>
        <w:t xml:space="preserve"> APPOSTAMENTO FISSO </w:t>
      </w:r>
      <w:r w:rsidR="008454F9">
        <w:rPr>
          <w:rFonts w:ascii="Garamond" w:hAnsi="Garamond"/>
          <w:b/>
          <w:color w:val="0070C0"/>
          <w:sz w:val="20"/>
          <w:szCs w:val="20"/>
          <w:highlight w:val="yellow"/>
        </w:rPr>
        <w:t xml:space="preserve">potrà essere effettuata da </w:t>
      </w:r>
      <w:r w:rsidR="002664C6" w:rsidRPr="001A3DF2">
        <w:rPr>
          <w:rFonts w:ascii="Garamond" w:hAnsi="Garamond"/>
          <w:b/>
          <w:color w:val="0070C0"/>
          <w:sz w:val="20"/>
          <w:szCs w:val="20"/>
          <w:highlight w:val="yellow"/>
        </w:rPr>
        <w:t>un’ora</w:t>
      </w:r>
      <w:r w:rsidR="008454F9">
        <w:rPr>
          <w:rFonts w:ascii="Garamond" w:hAnsi="Garamond"/>
          <w:b/>
          <w:color w:val="0070C0"/>
          <w:sz w:val="20"/>
          <w:szCs w:val="20"/>
          <w:highlight w:val="yellow"/>
        </w:rPr>
        <w:t xml:space="preserve"> prima</w:t>
      </w:r>
      <w:r w:rsidR="002664C6" w:rsidRPr="001A3DF2">
        <w:rPr>
          <w:rFonts w:ascii="Garamond" w:hAnsi="Garamond"/>
          <w:b/>
          <w:color w:val="0070C0"/>
          <w:sz w:val="20"/>
          <w:szCs w:val="20"/>
          <w:highlight w:val="yellow"/>
        </w:rPr>
        <w:t xml:space="preserve"> </w:t>
      </w:r>
      <w:r w:rsidR="00191689" w:rsidRPr="001A3DF2">
        <w:rPr>
          <w:rFonts w:ascii="Garamond" w:hAnsi="Garamond"/>
          <w:b/>
          <w:color w:val="0070C0"/>
          <w:sz w:val="20"/>
          <w:szCs w:val="20"/>
          <w:highlight w:val="yellow"/>
        </w:rPr>
        <w:t xml:space="preserve">dell’alba </w:t>
      </w:r>
      <w:r w:rsidR="002664C6" w:rsidRPr="001A3DF2">
        <w:rPr>
          <w:rFonts w:ascii="Garamond" w:hAnsi="Garamond"/>
          <w:b/>
          <w:color w:val="0070C0"/>
          <w:sz w:val="20"/>
          <w:szCs w:val="20"/>
          <w:highlight w:val="yellow"/>
        </w:rPr>
        <w:t xml:space="preserve">e fino alle </w:t>
      </w:r>
      <w:r w:rsidR="002664C6" w:rsidRPr="00D31A7B">
        <w:rPr>
          <w:rFonts w:ascii="Garamond" w:hAnsi="Garamond"/>
          <w:b/>
          <w:color w:val="FF0000"/>
          <w:sz w:val="28"/>
          <w:szCs w:val="28"/>
          <w:highlight w:val="yellow"/>
        </w:rPr>
        <w:t>ore 10:30</w:t>
      </w:r>
      <w:r w:rsidR="002664C6" w:rsidRPr="00D31A7B">
        <w:rPr>
          <w:rFonts w:ascii="Garamond" w:hAnsi="Garamond"/>
          <w:b/>
          <w:color w:val="FF0000"/>
          <w:sz w:val="20"/>
          <w:szCs w:val="20"/>
          <w:highlight w:val="yellow"/>
        </w:rPr>
        <w:t xml:space="preserve"> </w:t>
      </w:r>
      <w:r w:rsidR="002664C6" w:rsidRPr="001A3DF2">
        <w:rPr>
          <w:rFonts w:ascii="Garamond" w:hAnsi="Garamond"/>
          <w:b/>
          <w:color w:val="0070C0"/>
          <w:sz w:val="20"/>
          <w:szCs w:val="20"/>
          <w:highlight w:val="yellow"/>
        </w:rPr>
        <w:t xml:space="preserve">e dalle </w:t>
      </w:r>
      <w:r w:rsidR="002664C6" w:rsidRPr="00D31A7B">
        <w:rPr>
          <w:rFonts w:ascii="Garamond" w:hAnsi="Garamond"/>
          <w:b/>
          <w:color w:val="FF0000"/>
          <w:sz w:val="28"/>
          <w:szCs w:val="28"/>
          <w:highlight w:val="yellow"/>
        </w:rPr>
        <w:t>ore 15:00</w:t>
      </w:r>
      <w:r w:rsidR="009D7A32" w:rsidRPr="00D31A7B">
        <w:rPr>
          <w:rFonts w:ascii="Garamond" w:hAnsi="Garamond"/>
          <w:b/>
          <w:color w:val="FF0000"/>
          <w:sz w:val="20"/>
          <w:szCs w:val="20"/>
          <w:highlight w:val="yellow"/>
        </w:rPr>
        <w:t xml:space="preserve"> fino ad un’ora dopo il </w:t>
      </w:r>
      <w:r w:rsidR="00AF0BDC" w:rsidRPr="00D31A7B">
        <w:rPr>
          <w:rFonts w:ascii="Garamond" w:hAnsi="Garamond"/>
          <w:b/>
          <w:color w:val="FF0000"/>
          <w:sz w:val="20"/>
          <w:szCs w:val="20"/>
          <w:highlight w:val="yellow"/>
        </w:rPr>
        <w:t xml:space="preserve">tramonto </w:t>
      </w:r>
      <w:r w:rsidR="00AF0BDC" w:rsidRPr="001A3DF2">
        <w:rPr>
          <w:rFonts w:ascii="Garamond" w:hAnsi="Garamond"/>
          <w:b/>
          <w:color w:val="0070C0"/>
          <w:sz w:val="20"/>
          <w:szCs w:val="20"/>
          <w:highlight w:val="yellow"/>
        </w:rPr>
        <w:t>(</w:t>
      </w:r>
      <w:r w:rsidR="009D7A32" w:rsidRPr="001A3DF2">
        <w:rPr>
          <w:rFonts w:ascii="Garamond" w:hAnsi="Garamond"/>
          <w:b/>
          <w:color w:val="0070C0"/>
          <w:sz w:val="20"/>
          <w:szCs w:val="20"/>
          <w:highlight w:val="yellow"/>
        </w:rPr>
        <w:t xml:space="preserve">NEI GIORNI DI: </w:t>
      </w:r>
      <w:r w:rsidR="009D7A32" w:rsidRPr="00D31A7B">
        <w:rPr>
          <w:rFonts w:ascii="Garamond" w:hAnsi="Garamond"/>
          <w:b/>
          <w:color w:val="FF0000"/>
          <w:sz w:val="28"/>
          <w:szCs w:val="28"/>
          <w:highlight w:val="yellow"/>
        </w:rPr>
        <w:t>LUNEDI’ e GIOVEDI’</w:t>
      </w:r>
      <w:r w:rsidR="00382918">
        <w:rPr>
          <w:rFonts w:ascii="Garamond" w:hAnsi="Garamond"/>
          <w:b/>
          <w:color w:val="0070C0"/>
          <w:sz w:val="20"/>
          <w:szCs w:val="20"/>
          <w:highlight w:val="yellow"/>
        </w:rPr>
        <w:t>)</w:t>
      </w:r>
      <w:r w:rsidR="009D7A32" w:rsidRPr="001A3DF2">
        <w:rPr>
          <w:rFonts w:ascii="Garamond" w:hAnsi="Garamond"/>
          <w:b/>
          <w:color w:val="0070C0"/>
          <w:sz w:val="20"/>
          <w:szCs w:val="20"/>
          <w:highlight w:val="yellow"/>
        </w:rPr>
        <w:t>,</w:t>
      </w:r>
      <w:r w:rsidR="00191689" w:rsidRPr="001A3DF2">
        <w:rPr>
          <w:rFonts w:ascii="Garamond" w:hAnsi="Garamond"/>
          <w:b/>
          <w:color w:val="0070C0"/>
          <w:sz w:val="20"/>
          <w:szCs w:val="20"/>
          <w:highlight w:val="yellow"/>
        </w:rPr>
        <w:t xml:space="preserve"> </w:t>
      </w:r>
      <w:r w:rsidR="00893F26" w:rsidRPr="001A3DF2">
        <w:rPr>
          <w:rFonts w:ascii="Garamond" w:hAnsi="Garamond"/>
          <w:b/>
          <w:color w:val="0070C0"/>
          <w:sz w:val="20"/>
          <w:szCs w:val="20"/>
          <w:highlight w:val="yellow"/>
        </w:rPr>
        <w:t>per i</w:t>
      </w:r>
      <w:r w:rsidR="002F5665">
        <w:rPr>
          <w:rFonts w:ascii="Garamond" w:hAnsi="Garamond"/>
          <w:b/>
          <w:color w:val="0070C0"/>
          <w:sz w:val="20"/>
          <w:szCs w:val="20"/>
          <w:highlight w:val="yellow"/>
        </w:rPr>
        <w:t xml:space="preserve"> seguenti</w:t>
      </w:r>
      <w:r w:rsidR="009D7A32" w:rsidRPr="001A3DF2">
        <w:rPr>
          <w:rFonts w:ascii="Garamond" w:hAnsi="Garamond"/>
          <w:b/>
          <w:color w:val="0070C0"/>
          <w:sz w:val="20"/>
          <w:szCs w:val="20"/>
          <w:highlight w:val="yellow"/>
        </w:rPr>
        <w:t xml:space="preserve"> </w:t>
      </w:r>
      <w:r w:rsidR="002F5665">
        <w:rPr>
          <w:rFonts w:ascii="Garamond" w:hAnsi="Garamond"/>
          <w:b/>
          <w:color w:val="0070C0"/>
          <w:sz w:val="20"/>
          <w:szCs w:val="20"/>
          <w:highlight w:val="yellow"/>
        </w:rPr>
        <w:t>mesi</w:t>
      </w:r>
      <w:r w:rsidR="00893F26" w:rsidRPr="001A3DF2">
        <w:rPr>
          <w:rFonts w:ascii="Garamond" w:hAnsi="Garamond"/>
          <w:b/>
          <w:color w:val="0070C0"/>
          <w:sz w:val="20"/>
          <w:szCs w:val="20"/>
          <w:highlight w:val="yellow"/>
        </w:rPr>
        <w:t>:</w:t>
      </w: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1916"/>
        <w:gridCol w:w="1916"/>
        <w:gridCol w:w="1916"/>
        <w:gridCol w:w="1916"/>
      </w:tblGrid>
      <w:tr w:rsidR="002F5665" w:rsidRPr="002F5665" w:rsidTr="00DC5924">
        <w:trPr>
          <w:trHeight w:val="705"/>
        </w:trPr>
        <w:tc>
          <w:tcPr>
            <w:tcW w:w="9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3F0D7"/>
            <w:noWrap/>
            <w:vAlign w:val="bottom"/>
            <w:hideMark/>
          </w:tcPr>
          <w:p w:rsidR="002F5665" w:rsidRPr="002F5665" w:rsidRDefault="002F5665" w:rsidP="00382918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FF0000"/>
                <w:lang w:eastAsia="it-IT"/>
              </w:rPr>
            </w:pPr>
            <w:r w:rsidRPr="002F5665">
              <w:rPr>
                <w:rFonts w:ascii="Trebuchet MS" w:eastAsia="Times New Roman" w:hAnsi="Trebuchet MS"/>
                <w:b/>
                <w:bCs/>
                <w:color w:val="FF0000"/>
                <w:lang w:eastAsia="it-IT"/>
              </w:rPr>
              <w:t>BARRARE</w:t>
            </w:r>
            <w:r w:rsidR="00420910">
              <w:rPr>
                <w:rFonts w:ascii="Trebuchet MS" w:eastAsia="Times New Roman" w:hAnsi="Trebuchet MS"/>
                <w:b/>
                <w:bCs/>
                <w:color w:val="FF0000"/>
                <w:lang w:eastAsia="it-IT"/>
              </w:rPr>
              <w:t xml:space="preserve"> CON LA </w:t>
            </w:r>
            <w:r w:rsidR="00420910">
              <w:rPr>
                <w:rFonts w:ascii="Trebuchet MS" w:eastAsia="Times New Roman" w:hAnsi="Trebuchet MS"/>
                <w:b/>
                <w:bCs/>
                <w:color w:val="000000" w:themeColor="text1"/>
                <w:sz w:val="28"/>
                <w:szCs w:val="28"/>
                <w:lang w:eastAsia="it-IT"/>
              </w:rPr>
              <w:t>X</w:t>
            </w:r>
            <w:r w:rsidRPr="002F5665">
              <w:rPr>
                <w:rFonts w:ascii="Trebuchet MS" w:eastAsia="Times New Roman" w:hAnsi="Trebuchet MS"/>
                <w:b/>
                <w:bCs/>
                <w:color w:val="FF0000"/>
                <w:lang w:eastAsia="it-IT"/>
              </w:rPr>
              <w:t xml:space="preserve"> </w:t>
            </w:r>
            <w:r w:rsidRPr="006F40B4">
              <w:rPr>
                <w:rFonts w:ascii="Trebuchet MS" w:eastAsia="Times New Roman" w:hAnsi="Trebuchet MS"/>
                <w:b/>
                <w:bCs/>
                <w:color w:val="000000" w:themeColor="text1"/>
                <w:lang w:eastAsia="it-IT"/>
              </w:rPr>
              <w:t xml:space="preserve">I GIORNI </w:t>
            </w:r>
            <w:r w:rsidR="00420910" w:rsidRPr="006F40B4">
              <w:rPr>
                <w:rFonts w:ascii="Trebuchet MS" w:eastAsia="Times New Roman" w:hAnsi="Trebuchet MS"/>
                <w:b/>
                <w:bCs/>
                <w:color w:val="000000" w:themeColor="text1"/>
                <w:lang w:eastAsia="it-IT"/>
              </w:rPr>
              <w:t xml:space="preserve"> </w:t>
            </w:r>
            <w:r w:rsidR="00420910">
              <w:rPr>
                <w:rFonts w:ascii="Trebuchet MS" w:eastAsia="Times New Roman" w:hAnsi="Trebuchet MS"/>
                <w:b/>
                <w:bCs/>
                <w:color w:val="FF0000"/>
                <w:lang w:eastAsia="it-IT"/>
              </w:rPr>
              <w:t>INIDICATI NEL CALENDARIO MENSILE</w:t>
            </w:r>
            <w:r w:rsidR="005A5D04">
              <w:rPr>
                <w:rFonts w:ascii="Trebuchet MS" w:eastAsia="Times New Roman" w:hAnsi="Trebuchet MS"/>
                <w:b/>
                <w:bCs/>
                <w:color w:val="FF0000"/>
                <w:lang w:eastAsia="it-IT"/>
              </w:rPr>
              <w:t xml:space="preserve"> DELLE PRENOTAZIONI (</w:t>
            </w:r>
            <w:r w:rsidR="00382918">
              <w:rPr>
                <w:rFonts w:ascii="Trebuchet MS" w:eastAsia="Times New Roman" w:hAnsi="Trebuchet MS"/>
                <w:b/>
                <w:bCs/>
                <w:color w:val="FF0000"/>
                <w:lang w:eastAsia="it-IT"/>
              </w:rPr>
              <w:t>SETTEMBRE – OTTOBRE – NOVEMBRE E DICEMBRE</w:t>
            </w:r>
            <w:r w:rsidR="005A5D04">
              <w:rPr>
                <w:rFonts w:ascii="Trebuchet MS" w:eastAsia="Times New Roman" w:hAnsi="Trebuchet MS"/>
                <w:b/>
                <w:bCs/>
                <w:color w:val="FF0000"/>
                <w:lang w:eastAsia="it-IT"/>
              </w:rPr>
              <w:t xml:space="preserve"> 2023)</w:t>
            </w:r>
            <w:r w:rsidR="00420910">
              <w:rPr>
                <w:rFonts w:ascii="Trebuchet MS" w:eastAsia="Times New Roman" w:hAnsi="Trebuchet MS"/>
                <w:b/>
                <w:bCs/>
                <w:color w:val="FF0000"/>
                <w:lang w:eastAsia="it-IT"/>
              </w:rPr>
              <w:t xml:space="preserve">, </w:t>
            </w:r>
            <w:r w:rsidRPr="006F40B4">
              <w:rPr>
                <w:rFonts w:ascii="Trebuchet MS" w:eastAsia="Times New Roman" w:hAnsi="Trebuchet MS"/>
                <w:b/>
                <w:bCs/>
                <w:color w:val="000000" w:themeColor="text1"/>
                <w:lang w:eastAsia="it-IT"/>
              </w:rPr>
              <w:t xml:space="preserve">NEI QUALI NON SI EFFETTUERA' </w:t>
            </w:r>
            <w:r w:rsidRPr="002F5665">
              <w:rPr>
                <w:rFonts w:ascii="Trebuchet MS" w:eastAsia="Times New Roman" w:hAnsi="Trebuchet MS"/>
                <w:b/>
                <w:bCs/>
                <w:color w:val="FF0000"/>
                <w:lang w:eastAsia="it-IT"/>
              </w:rPr>
              <w:t>LA CACCIA DI SELEZIONE</w:t>
            </w:r>
            <w:r w:rsidR="00420910">
              <w:rPr>
                <w:rFonts w:ascii="Trebuchet MS" w:eastAsia="Times New Roman" w:hAnsi="Trebuchet MS"/>
                <w:b/>
                <w:bCs/>
                <w:color w:val="FF0000"/>
                <w:lang w:eastAsia="it-IT"/>
              </w:rPr>
              <w:t xml:space="preserve"> </w:t>
            </w:r>
            <w:r w:rsidR="00420910" w:rsidRPr="00420910">
              <w:rPr>
                <w:rFonts w:ascii="Trebuchet MS" w:eastAsia="Times New Roman" w:hAnsi="Trebuchet MS"/>
                <w:b/>
                <w:bCs/>
                <w:color w:val="000000" w:themeColor="text1"/>
                <w:u w:val="single"/>
                <w:lang w:eastAsia="it-IT"/>
              </w:rPr>
              <w:t>E I</w:t>
            </w:r>
            <w:r w:rsidR="005A5D04">
              <w:rPr>
                <w:rFonts w:ascii="Trebuchet MS" w:eastAsia="Times New Roman" w:hAnsi="Trebuchet MS"/>
                <w:b/>
                <w:bCs/>
                <w:color w:val="000000" w:themeColor="text1"/>
                <w:u w:val="single"/>
                <w:lang w:eastAsia="it-IT"/>
              </w:rPr>
              <w:t>NDICARE L’ULTIMA PENOTAZIONE AUT</w:t>
            </w:r>
            <w:r w:rsidR="00420910" w:rsidRPr="00420910">
              <w:rPr>
                <w:rFonts w:ascii="Trebuchet MS" w:eastAsia="Times New Roman" w:hAnsi="Trebuchet MS"/>
                <w:b/>
                <w:bCs/>
                <w:color w:val="000000" w:themeColor="text1"/>
                <w:u w:val="single"/>
                <w:lang w:eastAsia="it-IT"/>
              </w:rPr>
              <w:t>ORIZZATA DALL’ATC N. 2</w:t>
            </w:r>
            <w:r w:rsidR="00420910">
              <w:rPr>
                <w:rFonts w:ascii="Trebuchet MS" w:eastAsia="Times New Roman" w:hAnsi="Trebuchet MS"/>
                <w:b/>
                <w:bCs/>
                <w:color w:val="FF0000"/>
                <w:lang w:eastAsia="it-IT"/>
              </w:rPr>
              <w:t xml:space="preserve"> CONTENENTE </w:t>
            </w:r>
            <w:r w:rsidR="005A5D04">
              <w:rPr>
                <w:rFonts w:ascii="Trebuchet MS" w:eastAsia="Times New Roman" w:hAnsi="Trebuchet MS"/>
                <w:b/>
                <w:bCs/>
                <w:color w:val="FF0000"/>
                <w:lang w:eastAsia="it-IT"/>
              </w:rPr>
              <w:t>LE SEGUENTI E SOTTORIPORTATE IN</w:t>
            </w:r>
            <w:r w:rsidR="00420910">
              <w:rPr>
                <w:rFonts w:ascii="Trebuchet MS" w:eastAsia="Times New Roman" w:hAnsi="Trebuchet MS"/>
                <w:b/>
                <w:bCs/>
                <w:color w:val="FF0000"/>
                <w:lang w:eastAsia="it-IT"/>
              </w:rPr>
              <w:t>FORMAZIONI</w:t>
            </w:r>
            <w:r w:rsidR="00745CFF">
              <w:rPr>
                <w:rFonts w:ascii="Trebuchet MS" w:eastAsia="Times New Roman" w:hAnsi="Trebuchet MS"/>
                <w:b/>
                <w:bCs/>
                <w:color w:val="FF0000"/>
                <w:lang w:eastAsia="it-IT"/>
              </w:rPr>
              <w:t xml:space="preserve">– </w:t>
            </w:r>
            <w:r w:rsidR="00745CFF" w:rsidRPr="00745CFF">
              <w:rPr>
                <w:rFonts w:ascii="Trebuchet MS" w:eastAsia="Times New Roman" w:hAnsi="Trebuchet MS"/>
                <w:b/>
                <w:bCs/>
                <w:color w:val="0070C0"/>
                <w:highlight w:val="green"/>
                <w:lang w:eastAsia="it-IT"/>
              </w:rPr>
              <w:t xml:space="preserve">DA COMPILARE </w:t>
            </w:r>
            <w:r w:rsidR="005A5D04">
              <w:rPr>
                <w:rFonts w:ascii="Trebuchet MS" w:eastAsia="Times New Roman" w:hAnsi="Trebuchet MS"/>
                <w:b/>
                <w:bCs/>
                <w:color w:val="0070C0"/>
                <w:highlight w:val="green"/>
                <w:lang w:eastAsia="it-IT"/>
              </w:rPr>
              <w:t>A CURA DEL SELECONTROLLORE</w:t>
            </w:r>
            <w:r w:rsidR="0056636C">
              <w:rPr>
                <w:rFonts w:ascii="Trebuchet MS" w:eastAsia="Times New Roman" w:hAnsi="Trebuchet MS"/>
                <w:b/>
                <w:bCs/>
                <w:color w:val="0070C0"/>
                <w:lang w:eastAsia="it-IT"/>
              </w:rPr>
              <w:t xml:space="preserve"> – </w:t>
            </w:r>
            <w:r w:rsidR="0056636C" w:rsidRPr="0056636C">
              <w:rPr>
                <w:rFonts w:ascii="Trebuchet MS" w:eastAsia="Times New Roman" w:hAnsi="Trebuchet MS"/>
                <w:b/>
                <w:bCs/>
                <w:color w:val="0070C0"/>
                <w:highlight w:val="cyan"/>
                <w:lang w:eastAsia="it-IT"/>
              </w:rPr>
              <w:t>N.B.: AL FINE DI VELOCIZZARE LE PROCEDURE DI RILASCIO</w:t>
            </w:r>
            <w:r w:rsidR="0090680B">
              <w:rPr>
                <w:rFonts w:ascii="Trebuchet MS" w:eastAsia="Times New Roman" w:hAnsi="Trebuchet MS"/>
                <w:b/>
                <w:bCs/>
                <w:color w:val="0070C0"/>
                <w:highlight w:val="cyan"/>
                <w:lang w:eastAsia="it-IT"/>
              </w:rPr>
              <w:t xml:space="preserve"> </w:t>
            </w:r>
            <w:r w:rsidR="0090680B" w:rsidRPr="0090680B">
              <w:rPr>
                <w:rFonts w:ascii="Trebuchet MS" w:eastAsia="Times New Roman" w:hAnsi="Trebuchet MS"/>
                <w:b/>
                <w:bCs/>
                <w:color w:val="0070C0"/>
                <w:highlight w:val="cyan"/>
                <w:u w:val="single"/>
                <w:lang w:eastAsia="it-IT"/>
              </w:rPr>
              <w:t>DEL RINNOVO</w:t>
            </w:r>
            <w:r w:rsidR="0056636C" w:rsidRPr="0056636C">
              <w:rPr>
                <w:rFonts w:ascii="Trebuchet MS" w:eastAsia="Times New Roman" w:hAnsi="Trebuchet MS"/>
                <w:b/>
                <w:bCs/>
                <w:color w:val="0070C0"/>
                <w:highlight w:val="cyan"/>
                <w:lang w:eastAsia="it-IT"/>
              </w:rPr>
              <w:t xml:space="preserve"> DELL</w:t>
            </w:r>
            <w:r w:rsidR="00CA3DE8">
              <w:rPr>
                <w:rFonts w:ascii="Trebuchet MS" w:eastAsia="Times New Roman" w:hAnsi="Trebuchet MS"/>
                <w:b/>
                <w:bCs/>
                <w:color w:val="0070C0"/>
                <w:highlight w:val="cyan"/>
                <w:lang w:eastAsia="it-IT"/>
              </w:rPr>
              <w:t>’A</w:t>
            </w:r>
            <w:r w:rsidR="0056636C" w:rsidRPr="0056636C">
              <w:rPr>
                <w:rFonts w:ascii="Trebuchet MS" w:eastAsia="Times New Roman" w:hAnsi="Trebuchet MS"/>
                <w:b/>
                <w:bCs/>
                <w:color w:val="0070C0"/>
                <w:highlight w:val="cyan"/>
                <w:lang w:eastAsia="it-IT"/>
              </w:rPr>
              <w:t>UTORIZZAZIONE E’ PREFERIBILE CHE IL SELECONTROLLORE TRASMETTA</w:t>
            </w:r>
            <w:r w:rsidR="00CA3DE8">
              <w:rPr>
                <w:rFonts w:ascii="Trebuchet MS" w:eastAsia="Times New Roman" w:hAnsi="Trebuchet MS"/>
                <w:b/>
                <w:bCs/>
                <w:color w:val="0070C0"/>
                <w:highlight w:val="cyan"/>
                <w:lang w:eastAsia="it-IT"/>
              </w:rPr>
              <w:t>,</w:t>
            </w:r>
            <w:r w:rsidR="0056636C" w:rsidRPr="0056636C">
              <w:rPr>
                <w:rFonts w:ascii="Trebuchet MS" w:eastAsia="Times New Roman" w:hAnsi="Trebuchet MS"/>
                <w:b/>
                <w:bCs/>
                <w:color w:val="0070C0"/>
                <w:highlight w:val="cyan"/>
                <w:lang w:eastAsia="it-IT"/>
              </w:rPr>
              <w:t xml:space="preserve"> UNITAMENTE ALLA PRESENTE</w:t>
            </w:r>
            <w:r w:rsidR="00CA3DE8">
              <w:rPr>
                <w:rFonts w:ascii="Trebuchet MS" w:eastAsia="Times New Roman" w:hAnsi="Trebuchet MS"/>
                <w:b/>
                <w:bCs/>
                <w:color w:val="0070C0"/>
                <w:highlight w:val="cyan"/>
                <w:lang w:eastAsia="it-IT"/>
              </w:rPr>
              <w:t>,</w:t>
            </w:r>
            <w:r w:rsidR="0056636C" w:rsidRPr="0056636C">
              <w:rPr>
                <w:rFonts w:ascii="Trebuchet MS" w:eastAsia="Times New Roman" w:hAnsi="Trebuchet MS"/>
                <w:b/>
                <w:bCs/>
                <w:color w:val="0070C0"/>
                <w:highlight w:val="cyan"/>
                <w:lang w:eastAsia="it-IT"/>
              </w:rPr>
              <w:t xml:space="preserve"> L’ULTIMA AUTORIZZAZIONE DI CACCIA DI SELEZIONE CONCESSA DALL’ATC N. 2</w:t>
            </w:r>
          </w:p>
        </w:tc>
      </w:tr>
      <w:tr w:rsidR="00420910" w:rsidRPr="002F5665" w:rsidTr="00DC5924">
        <w:trPr>
          <w:trHeight w:val="705"/>
        </w:trPr>
        <w:tc>
          <w:tcPr>
            <w:tcW w:w="9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3F0D7"/>
            <w:noWrap/>
            <w:vAlign w:val="bottom"/>
          </w:tcPr>
          <w:tbl>
            <w:tblPr>
              <w:tblW w:w="94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53"/>
              <w:gridCol w:w="1933"/>
              <w:gridCol w:w="2240"/>
              <w:gridCol w:w="1648"/>
              <w:gridCol w:w="1654"/>
            </w:tblGrid>
            <w:tr w:rsidR="00420910" w:rsidRPr="002F5665" w:rsidTr="004D4763">
              <w:trPr>
                <w:trHeight w:val="420"/>
              </w:trPr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910" w:rsidRPr="00420910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  <w:r w:rsidRPr="00420910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  <w:t>Comune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910" w:rsidRPr="00420910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  <w:r w:rsidRPr="00420910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  <w:t>Località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D04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  <w:r w:rsidRPr="00420910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  <w:t>N° Picchetto e</w:t>
                  </w:r>
                </w:p>
                <w:p w:rsidR="00420910" w:rsidRPr="00420910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  <w:r w:rsidRPr="00420910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  <w:t xml:space="preserve"> N° Quadrante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910" w:rsidRPr="00420910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  <w:r w:rsidRPr="00420910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  <w:t>Long X - Est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910" w:rsidRPr="00420910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  <w:proofErr w:type="spellStart"/>
                  <w:r w:rsidRPr="00420910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  <w:t>Latit</w:t>
                  </w:r>
                  <w:proofErr w:type="spellEnd"/>
                  <w:r w:rsidRPr="00420910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  <w:t xml:space="preserve"> Y- Nord</w:t>
                  </w:r>
                </w:p>
              </w:tc>
            </w:tr>
            <w:tr w:rsidR="00420910" w:rsidRPr="002F5665" w:rsidTr="004D4763">
              <w:trPr>
                <w:trHeight w:val="420"/>
              </w:trPr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910" w:rsidRPr="00420910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910" w:rsidRPr="00420910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910" w:rsidRDefault="005A5D04" w:rsidP="005A5D04">
                  <w:pPr>
                    <w:spacing w:after="0" w:line="240" w:lineRule="auto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  <w:r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  <w:t xml:space="preserve">Picchetto n°_______                  </w:t>
                  </w:r>
                </w:p>
                <w:p w:rsidR="005A5D04" w:rsidRDefault="005A5D04" w:rsidP="005A5D04">
                  <w:pPr>
                    <w:spacing w:after="0" w:line="240" w:lineRule="auto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  <w:p w:rsidR="005A5D04" w:rsidRDefault="005A5D04" w:rsidP="005A5D04">
                  <w:pPr>
                    <w:spacing w:after="0" w:line="240" w:lineRule="auto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  <w:p w:rsidR="005A5D04" w:rsidRDefault="005A5D04" w:rsidP="005A5D04">
                  <w:pPr>
                    <w:spacing w:after="0" w:line="240" w:lineRule="auto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  <w:p w:rsidR="005A5D04" w:rsidRDefault="005A5D04" w:rsidP="005A5D04">
                  <w:pPr>
                    <w:spacing w:after="0" w:line="240" w:lineRule="auto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  <w:p w:rsidR="005A5D04" w:rsidRDefault="005A5D04" w:rsidP="005A5D04">
                  <w:pPr>
                    <w:spacing w:after="0" w:line="240" w:lineRule="auto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  <w:p w:rsidR="005A5D04" w:rsidRDefault="005A5D04" w:rsidP="005A5D04">
                  <w:pPr>
                    <w:spacing w:after="0" w:line="240" w:lineRule="auto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  <w:p w:rsidR="005A5D04" w:rsidRPr="00420910" w:rsidRDefault="005A5D04" w:rsidP="005A5D04">
                  <w:pPr>
                    <w:spacing w:after="0" w:line="240" w:lineRule="auto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  <w:r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  <w:t>Quadrante n°_______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910" w:rsidRPr="00420910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910" w:rsidRPr="00420910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  <w:p w:rsidR="00420910" w:rsidRPr="00420910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  <w:p w:rsidR="00420910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  <w:p w:rsidR="00745CFF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  <w:p w:rsidR="00745CFF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  <w:p w:rsidR="00745CFF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  <w:p w:rsidR="00745CFF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  <w:p w:rsidR="00745CFF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  <w:p w:rsidR="00745CFF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  <w:p w:rsidR="00745CFF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  <w:p w:rsidR="00745CFF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  <w:p w:rsidR="005A5D04" w:rsidRPr="00420910" w:rsidRDefault="005A5D04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</w:tc>
            </w:tr>
            <w:tr w:rsidR="00420910" w:rsidRPr="002F5665" w:rsidTr="009952BE">
              <w:trPr>
                <w:trHeight w:val="420"/>
              </w:trPr>
              <w:tc>
                <w:tcPr>
                  <w:tcW w:w="94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910" w:rsidRPr="00745CFF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lang w:eastAsia="it-IT"/>
                    </w:rPr>
                  </w:pPr>
                  <w:r w:rsidRPr="00745CFF"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highlight w:val="cyan"/>
                      <w:lang w:eastAsia="it-IT"/>
                    </w:rPr>
                    <w:lastRenderedPageBreak/>
                    <w:t xml:space="preserve">DA COMPILARE </w:t>
                  </w:r>
                  <w:r w:rsidR="005A5D04"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highlight w:val="cyan"/>
                      <w:lang w:eastAsia="it-IT"/>
                    </w:rPr>
                    <w:t xml:space="preserve">A CURA </w:t>
                  </w:r>
                  <w:r w:rsidRPr="00745CFF"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highlight w:val="cyan"/>
                      <w:lang w:eastAsia="it-IT"/>
                    </w:rPr>
                    <w:t>DALL’ATC N. 2</w:t>
                  </w:r>
                  <w:r w:rsidRPr="00745CFF"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lang w:eastAsia="it-IT"/>
                    </w:rPr>
                    <w:t xml:space="preserve"> </w:t>
                  </w:r>
                </w:p>
                <w:p w:rsidR="00420910" w:rsidRPr="00745CFF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lang w:eastAsia="it-IT"/>
                    </w:rPr>
                  </w:pPr>
                  <w:r w:rsidRPr="00745CFF"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lang w:eastAsia="it-IT"/>
                    </w:rPr>
                    <w:t xml:space="preserve">EVENTUALI VARIAZIONI </w:t>
                  </w:r>
                  <w:r w:rsidR="00745CFF" w:rsidRPr="00745CFF"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lang w:eastAsia="it-IT"/>
                    </w:rPr>
                    <w:t xml:space="preserve">DEI QUADRANTI DI CACCIA DI SELEZIONE AUTORIZZATE </w:t>
                  </w:r>
                  <w:r w:rsidRPr="00745CFF"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lang w:eastAsia="it-IT"/>
                    </w:rPr>
                    <w:t>DALL’A</w:t>
                  </w:r>
                  <w:r w:rsidR="00745CFF"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lang w:eastAsia="it-IT"/>
                    </w:rPr>
                    <w:t xml:space="preserve">MBITO </w:t>
                  </w:r>
                  <w:r w:rsidRPr="00745CFF"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lang w:eastAsia="it-IT"/>
                    </w:rPr>
                    <w:t xml:space="preserve">N° 2 IN </w:t>
                  </w:r>
                </w:p>
                <w:p w:rsidR="00420910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lang w:eastAsia="it-IT"/>
                    </w:rPr>
                  </w:pPr>
                  <w:r w:rsidRPr="00745CFF"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lang w:eastAsia="it-IT"/>
                    </w:rPr>
                    <w:t xml:space="preserve">DATA________________________ - </w:t>
                  </w:r>
                  <w:r w:rsidR="00745CFF" w:rsidRPr="00745CFF"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lang w:eastAsia="it-IT"/>
                    </w:rPr>
                    <w:t>SBARRARE</w:t>
                  </w:r>
                </w:p>
                <w:p w:rsidR="00DC5924" w:rsidRDefault="00DC5924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lang w:eastAsia="it-IT"/>
                    </w:rPr>
                  </w:pPr>
                </w:p>
                <w:p w:rsidR="00DC5924" w:rsidRDefault="00DC5924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lang w:eastAsia="it-IT"/>
                    </w:rPr>
                  </w:pPr>
                  <w:r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lang w:eastAsia="it-IT"/>
                    </w:rPr>
                    <w:t>SELECONTROLLORE__________________________________</w:t>
                  </w:r>
                </w:p>
                <w:p w:rsidR="00745CFF" w:rsidRPr="00745CFF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lang w:eastAsia="it-IT"/>
                    </w:rPr>
                  </w:pPr>
                </w:p>
                <w:p w:rsidR="00420910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lang w:eastAsia="it-IT"/>
                    </w:rPr>
                  </w:pPr>
                  <w:r w:rsidRPr="00745CFF">
                    <w:rPr>
                      <w:rFonts w:ascii="Trebuchet MS" w:eastAsia="Times New Roman" w:hAnsi="Trebuchet MS"/>
                      <w:b/>
                      <w:bCs/>
                      <w:noProof/>
                      <w:color w:val="C45911" w:themeColor="accent2" w:themeShade="BF"/>
                      <w:sz w:val="32"/>
                      <w:szCs w:val="32"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4808855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217805" cy="177165"/>
                            <wp:effectExtent l="0" t="0" r="10795" b="13335"/>
                            <wp:wrapNone/>
                            <wp:docPr id="1" name="Rettangolo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7985" cy="17716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A6DDBF" id="Rettangolo 1" o:spid="_x0000_s1026" style="position:absolute;margin-left:378.65pt;margin-top:1.9pt;width:17.15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" fillcolor="#4472c4 [3204]" strokecolor="#1f3763 [1604]" strokeweight="1pt"/>
                        </w:pict>
                      </mc:Fallback>
                    </mc:AlternateContent>
                  </w:r>
                  <w:r w:rsidR="00420910" w:rsidRPr="00745CFF"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lang w:eastAsia="it-IT"/>
                    </w:rPr>
                    <w:t>INTEGRAZIONE QUADRANTE</w:t>
                  </w:r>
                  <w:r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lang w:eastAsia="it-IT"/>
                    </w:rPr>
                    <w:t xml:space="preserve"> E/O </w:t>
                  </w:r>
                  <w:r w:rsidRPr="00745CFF"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lang w:eastAsia="it-IT"/>
                    </w:rPr>
                    <w:t xml:space="preserve"> </w:t>
                  </w:r>
                </w:p>
                <w:p w:rsidR="00745CFF" w:rsidRPr="00745CFF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lang w:eastAsia="it-IT"/>
                    </w:rPr>
                  </w:pPr>
                </w:p>
                <w:p w:rsidR="00420910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lang w:eastAsia="it-IT"/>
                    </w:rPr>
                  </w:pPr>
                  <w:r w:rsidRPr="00745CFF">
                    <w:rPr>
                      <w:rFonts w:ascii="Trebuchet MS" w:eastAsia="Times New Roman" w:hAnsi="Trebuchet MS"/>
                      <w:b/>
                      <w:bCs/>
                      <w:noProof/>
                      <w:color w:val="C45911" w:themeColor="accent2" w:themeShade="BF"/>
                      <w:sz w:val="32"/>
                      <w:szCs w:val="32"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1E526F3" wp14:editId="7F141FD3">
                            <wp:simplePos x="0" y="0"/>
                            <wp:positionH relativeFrom="column">
                              <wp:posOffset>4813935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217805" cy="177165"/>
                            <wp:effectExtent l="0" t="0" r="10795" b="13335"/>
                            <wp:wrapNone/>
                            <wp:docPr id="2" name="Rettangolo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7985" cy="1771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472C4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9EDD4E6" id="Rettangolo 2" o:spid="_x0000_s1026" style="position:absolute;margin-left:379.05pt;margin-top:.1pt;width:17.15pt;height: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" fillcolor="#4472c4" strokecolor="#2f528f" strokeweight="1pt"/>
                        </w:pict>
                      </mc:Fallback>
                    </mc:AlternateContent>
                  </w:r>
                  <w:r w:rsidR="00420910" w:rsidRPr="00745CFF"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lang w:eastAsia="it-IT"/>
                    </w:rPr>
                    <w:t xml:space="preserve">VARIAZIONE QUANDRANTE </w:t>
                  </w:r>
                </w:p>
                <w:p w:rsidR="00DC5924" w:rsidRDefault="00DC5924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lang w:eastAsia="it-IT"/>
                    </w:rPr>
                  </w:pPr>
                </w:p>
                <w:p w:rsidR="00DC5924" w:rsidRDefault="00DC5924" w:rsidP="00DC5924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lang w:eastAsia="it-IT"/>
                    </w:rPr>
                  </w:pPr>
                  <w:r w:rsidRPr="00745CFF">
                    <w:rPr>
                      <w:rFonts w:ascii="Trebuchet MS" w:eastAsia="Times New Roman" w:hAnsi="Trebuchet MS"/>
                      <w:b/>
                      <w:bCs/>
                      <w:noProof/>
                      <w:color w:val="C45911" w:themeColor="accent2" w:themeShade="BF"/>
                      <w:sz w:val="32"/>
                      <w:szCs w:val="32"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654B33E" wp14:editId="4A6D0CDE">
                            <wp:simplePos x="0" y="0"/>
                            <wp:positionH relativeFrom="column">
                              <wp:posOffset>4813935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217805" cy="177165"/>
                            <wp:effectExtent l="0" t="0" r="10795" b="13335"/>
                            <wp:wrapNone/>
                            <wp:docPr id="3" name="Rettangol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7985" cy="1771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472C4"/>
                                    </a:solidFill>
                                    <a:ln w="12700" cap="flat" cmpd="sng" algn="ctr">
                                      <a:solidFill>
                                        <a:srgbClr val="4472C4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A8732F" id="Rettangolo 3" o:spid="_x0000_s1026" style="position:absolute;margin-left:379.05pt;margin-top:.1pt;width:17.15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" fillcolor="#4472c4" strokecolor="#2f528f" strokeweight="1pt"/>
                        </w:pict>
                      </mc:Fallback>
                    </mc:AlternateContent>
                  </w:r>
                  <w:r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lang w:eastAsia="it-IT"/>
                    </w:rPr>
                    <w:t>PRELIEVO D’URGENZA</w:t>
                  </w:r>
                </w:p>
                <w:p w:rsidR="00DC5924" w:rsidRPr="00745CFF" w:rsidRDefault="00DC5924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C45911" w:themeColor="accent2" w:themeShade="BF"/>
                      <w:sz w:val="32"/>
                      <w:szCs w:val="32"/>
                      <w:lang w:eastAsia="it-IT"/>
                    </w:rPr>
                  </w:pPr>
                </w:p>
                <w:p w:rsidR="00420910" w:rsidRPr="00420910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</w:tc>
            </w:tr>
            <w:tr w:rsidR="00420910" w:rsidRPr="002F5665" w:rsidTr="004D4763">
              <w:trPr>
                <w:trHeight w:val="420"/>
              </w:trPr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910" w:rsidRPr="00420910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  <w:p w:rsidR="00420910" w:rsidRPr="00420910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  <w:r w:rsidRPr="00420910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  <w:t>Comune</w:t>
                  </w:r>
                </w:p>
                <w:p w:rsidR="00420910" w:rsidRPr="00420910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910" w:rsidRPr="00420910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  <w:r w:rsidRPr="00420910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  <w:t>Località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910" w:rsidRPr="00420910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  <w:r w:rsidRPr="00420910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  <w:t>N° Picchetto e N° Quadrante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910" w:rsidRPr="00420910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  <w:r w:rsidRPr="00420910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  <w:t>Long X - Est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910" w:rsidRPr="00420910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  <w:proofErr w:type="spellStart"/>
                  <w:r w:rsidRPr="00420910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  <w:t>Latit</w:t>
                  </w:r>
                  <w:proofErr w:type="spellEnd"/>
                  <w:r w:rsidRPr="00420910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  <w:t xml:space="preserve"> Y- Nord</w:t>
                  </w:r>
                </w:p>
              </w:tc>
            </w:tr>
            <w:tr w:rsidR="00420910" w:rsidRPr="002F5665" w:rsidTr="004D4763">
              <w:trPr>
                <w:trHeight w:val="420"/>
              </w:trPr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910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  <w:p w:rsidR="00420910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  <w:p w:rsidR="00420910" w:rsidRPr="00420910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910" w:rsidRPr="00420910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D04" w:rsidRPr="005A5D04" w:rsidRDefault="005A5D04" w:rsidP="005A5D04">
                  <w:pPr>
                    <w:spacing w:after="0" w:line="240" w:lineRule="auto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5A5D04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  <w:t>Picchetto n°_</w:t>
                  </w:r>
                  <w:r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  <w:t>_____</w:t>
                  </w:r>
                  <w:r w:rsidRPr="005A5D04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  <w:t xml:space="preserve">______                  </w:t>
                  </w:r>
                </w:p>
                <w:p w:rsidR="005A5D04" w:rsidRPr="005A5D04" w:rsidRDefault="005A5D04" w:rsidP="005A5D04">
                  <w:pPr>
                    <w:spacing w:after="0" w:line="240" w:lineRule="auto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</w:pPr>
                </w:p>
                <w:p w:rsidR="00420910" w:rsidRPr="00420910" w:rsidRDefault="005A5D04" w:rsidP="005A5D04">
                  <w:pPr>
                    <w:spacing w:after="0" w:line="240" w:lineRule="auto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  <w:r w:rsidRPr="005A5D04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  <w:t>Quadrante n°_____</w:t>
                  </w:r>
                  <w:r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  <w:t>_____</w:t>
                  </w:r>
                  <w:r w:rsidRPr="005A5D04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  <w:t>__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910" w:rsidRPr="00420910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20910" w:rsidRPr="00420910" w:rsidRDefault="00420910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</w:tc>
            </w:tr>
            <w:tr w:rsidR="00745CFF" w:rsidRPr="002F5665" w:rsidTr="004D4763">
              <w:trPr>
                <w:trHeight w:val="420"/>
              </w:trPr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5CFF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  <w:p w:rsidR="00745CFF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  <w:p w:rsidR="00745CFF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5CFF" w:rsidRPr="00420910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D04" w:rsidRPr="005A5D04" w:rsidRDefault="005A5D04" w:rsidP="005A5D04">
                  <w:pPr>
                    <w:spacing w:after="0" w:line="240" w:lineRule="auto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5A5D04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  <w:t>Picchetto n°_</w:t>
                  </w:r>
                  <w:r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  <w:t>_____</w:t>
                  </w:r>
                  <w:r w:rsidRPr="005A5D04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  <w:t xml:space="preserve">______                  </w:t>
                  </w:r>
                </w:p>
                <w:p w:rsidR="005A5D04" w:rsidRPr="005A5D04" w:rsidRDefault="005A5D04" w:rsidP="005A5D04">
                  <w:pPr>
                    <w:spacing w:after="0" w:line="240" w:lineRule="auto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</w:pPr>
                </w:p>
                <w:p w:rsidR="00745CFF" w:rsidRDefault="005A5D04" w:rsidP="005A5D04">
                  <w:pPr>
                    <w:spacing w:after="0" w:line="240" w:lineRule="auto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  <w:r w:rsidRPr="005A5D04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  <w:t>Quadrante n°_____</w:t>
                  </w:r>
                  <w:r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  <w:t>_____</w:t>
                  </w:r>
                  <w:r w:rsidRPr="005A5D04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  <w:t>__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5CFF" w:rsidRPr="00420910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5CFF" w:rsidRPr="00420910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</w:tc>
            </w:tr>
            <w:tr w:rsidR="00745CFF" w:rsidRPr="002F5665" w:rsidTr="004D4763">
              <w:trPr>
                <w:trHeight w:val="420"/>
              </w:trPr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5CFF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  <w:p w:rsidR="00745CFF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  <w:p w:rsidR="00745CFF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5CFF" w:rsidRPr="00420910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D04" w:rsidRPr="005A5D04" w:rsidRDefault="005A5D04" w:rsidP="005A5D04">
                  <w:pPr>
                    <w:spacing w:after="0" w:line="240" w:lineRule="auto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5A5D04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  <w:t>Picchetto n°_</w:t>
                  </w:r>
                  <w:r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  <w:t>_____</w:t>
                  </w:r>
                  <w:r w:rsidRPr="005A5D04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  <w:t xml:space="preserve">______                  </w:t>
                  </w:r>
                </w:p>
                <w:p w:rsidR="005A5D04" w:rsidRPr="005A5D04" w:rsidRDefault="005A5D04" w:rsidP="005A5D04">
                  <w:pPr>
                    <w:spacing w:after="0" w:line="240" w:lineRule="auto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</w:pPr>
                </w:p>
                <w:p w:rsidR="00745CFF" w:rsidRDefault="005A5D04" w:rsidP="005A5D04">
                  <w:pPr>
                    <w:spacing w:after="0" w:line="240" w:lineRule="auto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  <w:r w:rsidRPr="005A5D04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  <w:t>Quadrante n°_____</w:t>
                  </w:r>
                  <w:r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  <w:t>_____</w:t>
                  </w:r>
                  <w:r w:rsidRPr="005A5D04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  <w:t>__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5CFF" w:rsidRPr="00420910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5CFF" w:rsidRPr="00420910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</w:tc>
            </w:tr>
            <w:tr w:rsidR="00745CFF" w:rsidRPr="002F5665" w:rsidTr="004D4763">
              <w:trPr>
                <w:trHeight w:val="420"/>
              </w:trPr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5CFF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  <w:p w:rsidR="00745CFF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  <w:p w:rsidR="00745CFF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5CFF" w:rsidRPr="00420910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5D04" w:rsidRPr="005A5D04" w:rsidRDefault="005A5D04" w:rsidP="005A5D04">
                  <w:pPr>
                    <w:spacing w:after="0" w:line="240" w:lineRule="auto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5A5D04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  <w:t>Picchetto n°_</w:t>
                  </w:r>
                  <w:r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  <w:t>_____</w:t>
                  </w:r>
                  <w:r w:rsidRPr="005A5D04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  <w:t xml:space="preserve">______                  </w:t>
                  </w:r>
                </w:p>
                <w:p w:rsidR="005A5D04" w:rsidRPr="005A5D04" w:rsidRDefault="005A5D04" w:rsidP="005A5D04">
                  <w:pPr>
                    <w:spacing w:after="0" w:line="240" w:lineRule="auto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</w:pPr>
                </w:p>
                <w:p w:rsidR="00745CFF" w:rsidRDefault="005A5D04" w:rsidP="005A5D04">
                  <w:pPr>
                    <w:spacing w:after="0" w:line="240" w:lineRule="auto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  <w:r w:rsidRPr="005A5D04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  <w:t>Quadrante n°_____</w:t>
                  </w:r>
                  <w:r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  <w:t>_____</w:t>
                  </w:r>
                  <w:r w:rsidRPr="005A5D04"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20"/>
                      <w:szCs w:val="20"/>
                      <w:lang w:eastAsia="it-IT"/>
                    </w:rPr>
                    <w:t>__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5CFF" w:rsidRPr="00420910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45CFF" w:rsidRPr="00420910" w:rsidRDefault="00745CFF" w:rsidP="00420910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/>
                      <w:b/>
                      <w:bCs/>
                      <w:color w:val="000000" w:themeColor="text1"/>
                      <w:sz w:val="32"/>
                      <w:szCs w:val="32"/>
                      <w:lang w:eastAsia="it-IT"/>
                    </w:rPr>
                  </w:pPr>
                </w:p>
              </w:tc>
            </w:tr>
          </w:tbl>
          <w:p w:rsidR="00420910" w:rsidRPr="002F5665" w:rsidRDefault="00420910" w:rsidP="002F566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FF0000"/>
                <w:lang w:eastAsia="it-IT"/>
              </w:rPr>
            </w:pPr>
          </w:p>
        </w:tc>
      </w:tr>
      <w:tr w:rsidR="00CE0F40" w:rsidRPr="002F5665" w:rsidTr="00DC5924">
        <w:trPr>
          <w:trHeight w:val="705"/>
        </w:trPr>
        <w:tc>
          <w:tcPr>
            <w:tcW w:w="9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3F0D7"/>
            <w:noWrap/>
            <w:vAlign w:val="bottom"/>
          </w:tcPr>
          <w:p w:rsidR="00CE0F40" w:rsidRDefault="00CE0F40" w:rsidP="004209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  <w:p w:rsidR="00CE0F40" w:rsidRDefault="00CE0F40" w:rsidP="004209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  <w:p w:rsidR="00CE0F40" w:rsidRDefault="00CE0F40" w:rsidP="004209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  <w:p w:rsidR="00CE0F40" w:rsidRDefault="00CE0F40" w:rsidP="004209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  <w:p w:rsidR="00CE0F40" w:rsidRDefault="00CE0F40" w:rsidP="004209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  <w:p w:rsidR="00CE0F40" w:rsidRPr="00420910" w:rsidRDefault="00CE0F40" w:rsidP="0042091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 w:themeColor="text1"/>
                <w:sz w:val="32"/>
                <w:szCs w:val="32"/>
                <w:lang w:eastAsia="it-IT"/>
              </w:rPr>
            </w:pPr>
          </w:p>
        </w:tc>
      </w:tr>
      <w:tr w:rsidR="002F5665" w:rsidRPr="002F5665" w:rsidTr="00DC5924">
        <w:trPr>
          <w:trHeight w:val="930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57670"/>
            <w:noWrap/>
            <w:vAlign w:val="bottom"/>
            <w:hideMark/>
          </w:tcPr>
          <w:p w:rsidR="002F5665" w:rsidRPr="002F5665" w:rsidRDefault="002F5665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it-IT"/>
              </w:rPr>
            </w:pPr>
            <w:r w:rsidRPr="002F5665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it-IT"/>
              </w:rPr>
              <w:lastRenderedPageBreak/>
              <w:t>2023</w:t>
            </w:r>
          </w:p>
        </w:tc>
        <w:tc>
          <w:tcPr>
            <w:tcW w:w="7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65" w:rsidRPr="002F5665" w:rsidRDefault="00382918" w:rsidP="002F5665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257670"/>
                <w:sz w:val="72"/>
                <w:szCs w:val="72"/>
                <w:lang w:eastAsia="it-IT"/>
              </w:rPr>
            </w:pPr>
            <w:proofErr w:type="gramStart"/>
            <w:r>
              <w:rPr>
                <w:rFonts w:ascii="Trebuchet MS" w:eastAsia="Times New Roman" w:hAnsi="Trebuchet MS"/>
                <w:color w:val="257670"/>
                <w:sz w:val="72"/>
                <w:szCs w:val="72"/>
                <w:lang w:eastAsia="it-IT"/>
              </w:rPr>
              <w:t>settembre</w:t>
            </w:r>
            <w:proofErr w:type="gramEnd"/>
            <w:r w:rsidR="002F5665" w:rsidRPr="002F5665">
              <w:rPr>
                <w:rFonts w:ascii="Trebuchet MS" w:eastAsia="Times New Roman" w:hAnsi="Trebuchet MS"/>
                <w:color w:val="257670"/>
                <w:sz w:val="72"/>
                <w:szCs w:val="72"/>
                <w:lang w:eastAsia="it-IT"/>
              </w:rPr>
              <w:t> </w:t>
            </w:r>
          </w:p>
        </w:tc>
      </w:tr>
      <w:tr w:rsidR="002F5665" w:rsidRPr="002F5665" w:rsidTr="00DC5924">
        <w:trPr>
          <w:trHeight w:val="33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D5821"/>
            <w:noWrap/>
            <w:vAlign w:val="center"/>
            <w:hideMark/>
          </w:tcPr>
          <w:p w:rsidR="002F5665" w:rsidRPr="002F5665" w:rsidRDefault="002F5665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</w:pPr>
            <w:r w:rsidRPr="002F5665"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  <w:t>LUNEDÌ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57670"/>
            <w:noWrap/>
            <w:vAlign w:val="center"/>
          </w:tcPr>
          <w:p w:rsidR="002F5665" w:rsidRPr="002F5665" w:rsidRDefault="00F92D88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  <w:t>MERCOLEDI’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D5821"/>
            <w:noWrap/>
            <w:vAlign w:val="center"/>
          </w:tcPr>
          <w:p w:rsidR="002F5665" w:rsidRPr="002F5665" w:rsidRDefault="00F92D88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  <w:t>GIOVEDI’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57670"/>
            <w:noWrap/>
            <w:vAlign w:val="center"/>
          </w:tcPr>
          <w:p w:rsidR="002F5665" w:rsidRPr="002F5665" w:rsidRDefault="00F92D88" w:rsidP="00F92D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  <w:t>SABATO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D5821"/>
            <w:noWrap/>
            <w:vAlign w:val="center"/>
          </w:tcPr>
          <w:p w:rsidR="002F5665" w:rsidRPr="002F5665" w:rsidRDefault="00F92D88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  <w:t>DOMENICA</w:t>
            </w:r>
          </w:p>
        </w:tc>
      </w:tr>
      <w:tr w:rsidR="002F5665" w:rsidRPr="002F5665" w:rsidTr="00DC5924">
        <w:trPr>
          <w:trHeight w:val="420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65" w:rsidRPr="002F5665" w:rsidRDefault="00382918" w:rsidP="002F566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747474"/>
                <w:sz w:val="32"/>
                <w:szCs w:val="32"/>
                <w:lang w:eastAsia="it-IT"/>
              </w:rPr>
            </w:pPr>
            <w:r>
              <w:rPr>
                <w:rFonts w:ascii="Trebuchet MS" w:eastAsia="Times New Roman" w:hAnsi="Trebuchet MS"/>
                <w:b/>
                <w:bCs/>
                <w:color w:val="747474"/>
                <w:sz w:val="32"/>
                <w:szCs w:val="32"/>
                <w:lang w:eastAsia="it-IT"/>
              </w:rPr>
              <w:t>11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2F5665" w:rsidRDefault="00F92D88" w:rsidP="002F566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747474"/>
                <w:sz w:val="32"/>
                <w:szCs w:val="32"/>
                <w:lang w:eastAsia="it-IT"/>
              </w:rPr>
            </w:pPr>
            <w:r>
              <w:rPr>
                <w:rFonts w:ascii="Trebuchet MS" w:eastAsia="Times New Roman" w:hAnsi="Trebuchet MS"/>
                <w:b/>
                <w:bCs/>
                <w:color w:val="747474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2F5665" w:rsidRDefault="00F92D88" w:rsidP="002F566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747474"/>
                <w:sz w:val="32"/>
                <w:szCs w:val="32"/>
                <w:lang w:eastAsia="it-IT"/>
              </w:rPr>
            </w:pPr>
            <w:r>
              <w:rPr>
                <w:rFonts w:ascii="Trebuchet MS" w:eastAsia="Times New Roman" w:hAnsi="Trebuchet MS"/>
                <w:b/>
                <w:bCs/>
                <w:color w:val="747474"/>
                <w:sz w:val="32"/>
                <w:szCs w:val="32"/>
                <w:lang w:eastAsia="it-IT"/>
              </w:rPr>
              <w:t>14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2F5665" w:rsidRDefault="00F92D88" w:rsidP="002F566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747474"/>
                <w:sz w:val="32"/>
                <w:szCs w:val="32"/>
                <w:lang w:eastAsia="it-IT"/>
              </w:rPr>
            </w:pPr>
            <w:r>
              <w:rPr>
                <w:rFonts w:ascii="Trebuchet MS" w:eastAsia="Times New Roman" w:hAnsi="Trebuchet MS"/>
                <w:b/>
                <w:bCs/>
                <w:color w:val="747474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2F5665" w:rsidRDefault="00F92D88" w:rsidP="002F566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747474"/>
                <w:sz w:val="32"/>
                <w:szCs w:val="32"/>
                <w:lang w:eastAsia="it-IT"/>
              </w:rPr>
            </w:pPr>
            <w:r>
              <w:rPr>
                <w:rFonts w:ascii="Trebuchet MS" w:eastAsia="Times New Roman" w:hAnsi="Trebuchet MS"/>
                <w:b/>
                <w:bCs/>
                <w:color w:val="747474"/>
                <w:sz w:val="32"/>
                <w:szCs w:val="32"/>
                <w:lang w:eastAsia="it-IT"/>
              </w:rPr>
              <w:t>//</w:t>
            </w:r>
          </w:p>
        </w:tc>
      </w:tr>
      <w:tr w:rsidR="002F5665" w:rsidRPr="002F5665" w:rsidTr="00DC5924">
        <w:trPr>
          <w:trHeight w:val="40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665" w:rsidRPr="002F5665" w:rsidRDefault="00382918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18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2F5665" w:rsidRDefault="00F92D88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2F5665" w:rsidRDefault="00F92D88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2F5665" w:rsidRDefault="00F92D88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2F5665" w:rsidRDefault="00F92D88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it-IT"/>
              </w:rPr>
              <w:t>//</w:t>
            </w:r>
          </w:p>
        </w:tc>
      </w:tr>
      <w:tr w:rsidR="002F5665" w:rsidRPr="002F5665" w:rsidTr="00DC5924">
        <w:trPr>
          <w:trHeight w:val="20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65" w:rsidRPr="002F5665" w:rsidRDefault="00382918" w:rsidP="002F566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747474"/>
                <w:sz w:val="32"/>
                <w:szCs w:val="32"/>
                <w:lang w:eastAsia="it-IT"/>
              </w:rPr>
            </w:pPr>
            <w:r>
              <w:rPr>
                <w:rFonts w:ascii="Trebuchet MS" w:eastAsia="Times New Roman" w:hAnsi="Trebuchet MS"/>
                <w:b/>
                <w:bCs/>
                <w:color w:val="747474"/>
                <w:sz w:val="32"/>
                <w:szCs w:val="32"/>
                <w:lang w:eastAsia="it-IT"/>
              </w:rPr>
              <w:t>25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2F5665" w:rsidRDefault="00F92D88" w:rsidP="002F566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747474"/>
                <w:sz w:val="32"/>
                <w:szCs w:val="32"/>
                <w:lang w:eastAsia="it-IT"/>
              </w:rPr>
            </w:pPr>
            <w:r>
              <w:rPr>
                <w:rFonts w:ascii="Trebuchet MS" w:eastAsia="Times New Roman" w:hAnsi="Trebuchet MS"/>
                <w:b/>
                <w:bCs/>
                <w:color w:val="747474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2F5665" w:rsidRDefault="00F92D88" w:rsidP="002F566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747474"/>
                <w:sz w:val="32"/>
                <w:szCs w:val="32"/>
                <w:lang w:eastAsia="it-IT"/>
              </w:rPr>
            </w:pPr>
            <w:r>
              <w:rPr>
                <w:rFonts w:ascii="Trebuchet MS" w:eastAsia="Times New Roman" w:hAnsi="Trebuchet MS"/>
                <w:b/>
                <w:bCs/>
                <w:color w:val="747474"/>
                <w:sz w:val="32"/>
                <w:szCs w:val="32"/>
                <w:lang w:eastAsia="it-IT"/>
              </w:rPr>
              <w:t>28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2F5665" w:rsidRDefault="00F92D88" w:rsidP="002F566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747474"/>
                <w:sz w:val="32"/>
                <w:szCs w:val="32"/>
                <w:lang w:eastAsia="it-IT"/>
              </w:rPr>
            </w:pPr>
            <w:r>
              <w:rPr>
                <w:rFonts w:ascii="Trebuchet MS" w:eastAsia="Times New Roman" w:hAnsi="Trebuchet MS"/>
                <w:b/>
                <w:bCs/>
                <w:color w:val="747474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2F5665" w:rsidRDefault="00F92D88" w:rsidP="002F566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color w:val="747474"/>
                <w:sz w:val="32"/>
                <w:szCs w:val="32"/>
                <w:lang w:eastAsia="it-IT"/>
              </w:rPr>
            </w:pPr>
            <w:r>
              <w:rPr>
                <w:rFonts w:ascii="Trebuchet MS" w:eastAsia="Times New Roman" w:hAnsi="Trebuchet MS"/>
                <w:b/>
                <w:bCs/>
                <w:color w:val="747474"/>
                <w:sz w:val="32"/>
                <w:szCs w:val="32"/>
                <w:lang w:eastAsia="it-IT"/>
              </w:rPr>
              <w:t>//</w:t>
            </w:r>
          </w:p>
        </w:tc>
      </w:tr>
      <w:tr w:rsidR="002F5665" w:rsidRPr="002F5665" w:rsidTr="00DC5924">
        <w:trPr>
          <w:trHeight w:val="930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57670"/>
            <w:noWrap/>
            <w:vAlign w:val="bottom"/>
            <w:hideMark/>
          </w:tcPr>
          <w:p w:rsidR="002F5665" w:rsidRPr="002F5665" w:rsidRDefault="002F5665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it-IT"/>
              </w:rPr>
            </w:pPr>
            <w:r w:rsidRPr="002F5665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it-IT"/>
              </w:rPr>
              <w:t>2023</w:t>
            </w:r>
          </w:p>
        </w:tc>
        <w:tc>
          <w:tcPr>
            <w:tcW w:w="7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65" w:rsidRPr="002F5665" w:rsidRDefault="00382918" w:rsidP="002F5665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257670"/>
                <w:sz w:val="72"/>
                <w:szCs w:val="72"/>
                <w:lang w:eastAsia="it-IT"/>
              </w:rPr>
            </w:pPr>
            <w:proofErr w:type="gramStart"/>
            <w:r>
              <w:rPr>
                <w:rFonts w:ascii="Trebuchet MS" w:eastAsia="Times New Roman" w:hAnsi="Trebuchet MS"/>
                <w:color w:val="257670"/>
                <w:sz w:val="72"/>
                <w:szCs w:val="72"/>
                <w:lang w:eastAsia="it-IT"/>
              </w:rPr>
              <w:t>ottobre</w:t>
            </w:r>
            <w:proofErr w:type="gramEnd"/>
          </w:p>
        </w:tc>
      </w:tr>
      <w:tr w:rsidR="002F5665" w:rsidRPr="002F5665" w:rsidTr="00DC5924">
        <w:trPr>
          <w:trHeight w:val="33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D5821"/>
            <w:noWrap/>
            <w:vAlign w:val="center"/>
            <w:hideMark/>
          </w:tcPr>
          <w:p w:rsidR="002F5665" w:rsidRPr="002F5665" w:rsidRDefault="002F5665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</w:pPr>
            <w:r w:rsidRPr="002F5665"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  <w:t>LUNEDÌ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57670"/>
            <w:noWrap/>
            <w:vAlign w:val="center"/>
          </w:tcPr>
          <w:p w:rsidR="002F5665" w:rsidRPr="002F5665" w:rsidRDefault="00F92D88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  <w:t>MERCOLEDI’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D5821"/>
            <w:noWrap/>
            <w:vAlign w:val="center"/>
          </w:tcPr>
          <w:p w:rsidR="002F5665" w:rsidRPr="002F5665" w:rsidRDefault="00F92D88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  <w:t>GIOVEDI’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57670"/>
            <w:noWrap/>
            <w:vAlign w:val="center"/>
          </w:tcPr>
          <w:p w:rsidR="002F5665" w:rsidRPr="002F5665" w:rsidRDefault="00F92D88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  <w:t>SABATO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D5821"/>
            <w:noWrap/>
            <w:vAlign w:val="center"/>
          </w:tcPr>
          <w:p w:rsidR="002F5665" w:rsidRPr="002F5665" w:rsidRDefault="00F92D88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  <w:t>DOMENICA</w:t>
            </w:r>
          </w:p>
        </w:tc>
      </w:tr>
      <w:tr w:rsidR="002F5665" w:rsidRPr="002F5665" w:rsidTr="00DC5924">
        <w:trPr>
          <w:trHeight w:val="40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FF4387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02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05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//</w:t>
            </w:r>
          </w:p>
        </w:tc>
      </w:tr>
      <w:tr w:rsidR="002F5665" w:rsidRPr="002F5665" w:rsidTr="00DC5924">
        <w:trPr>
          <w:trHeight w:val="40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FF4387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09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  <w:t>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  <w:t>//</w:t>
            </w:r>
          </w:p>
        </w:tc>
      </w:tr>
      <w:tr w:rsidR="002F5665" w:rsidRPr="002F5665" w:rsidTr="00DC5924">
        <w:trPr>
          <w:trHeight w:val="40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F4387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16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19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//</w:t>
            </w:r>
          </w:p>
        </w:tc>
      </w:tr>
      <w:tr w:rsidR="002F5665" w:rsidRPr="002F5665" w:rsidTr="00DC5924">
        <w:trPr>
          <w:trHeight w:val="40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FF4387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23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  <w:t>26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  <w:t>//</w:t>
            </w:r>
          </w:p>
        </w:tc>
      </w:tr>
      <w:tr w:rsidR="002F5665" w:rsidRPr="002F5665" w:rsidTr="00DC5924">
        <w:trPr>
          <w:trHeight w:val="40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F4387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  <w:t>30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665" w:rsidRPr="00F92D88" w:rsidRDefault="002F5665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  <w:t> </w:t>
            </w:r>
            <w:r w:rsidR="00F92D88" w:rsidRPr="00F92D88"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665" w:rsidRPr="00F92D88" w:rsidRDefault="00F92D88" w:rsidP="00F92D88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  <w:t>//</w:t>
            </w:r>
          </w:p>
        </w:tc>
      </w:tr>
      <w:tr w:rsidR="002F5665" w:rsidRPr="002F5665" w:rsidTr="00DC5924">
        <w:trPr>
          <w:trHeight w:val="930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57670"/>
            <w:noWrap/>
            <w:vAlign w:val="bottom"/>
            <w:hideMark/>
          </w:tcPr>
          <w:p w:rsidR="002F5665" w:rsidRPr="002F5665" w:rsidRDefault="002F5665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it-IT"/>
              </w:rPr>
            </w:pPr>
            <w:r w:rsidRPr="002F5665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it-IT"/>
              </w:rPr>
              <w:t>2023</w:t>
            </w:r>
          </w:p>
        </w:tc>
        <w:tc>
          <w:tcPr>
            <w:tcW w:w="7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65" w:rsidRPr="002F5665" w:rsidRDefault="00382918" w:rsidP="002F5665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257670"/>
                <w:sz w:val="72"/>
                <w:szCs w:val="72"/>
                <w:lang w:eastAsia="it-IT"/>
              </w:rPr>
            </w:pPr>
            <w:proofErr w:type="gramStart"/>
            <w:r>
              <w:rPr>
                <w:rFonts w:ascii="Trebuchet MS" w:eastAsia="Times New Roman" w:hAnsi="Trebuchet MS"/>
                <w:color w:val="257670"/>
                <w:sz w:val="72"/>
                <w:szCs w:val="72"/>
                <w:lang w:eastAsia="it-IT"/>
              </w:rPr>
              <w:t>novembre</w:t>
            </w:r>
            <w:proofErr w:type="gramEnd"/>
            <w:r w:rsidR="002F5665" w:rsidRPr="002F5665">
              <w:rPr>
                <w:rFonts w:ascii="Trebuchet MS" w:eastAsia="Times New Roman" w:hAnsi="Trebuchet MS"/>
                <w:color w:val="257670"/>
                <w:sz w:val="72"/>
                <w:szCs w:val="72"/>
                <w:lang w:eastAsia="it-IT"/>
              </w:rPr>
              <w:t> </w:t>
            </w:r>
          </w:p>
        </w:tc>
      </w:tr>
      <w:tr w:rsidR="002F5665" w:rsidRPr="002F5665" w:rsidTr="00DC5924">
        <w:trPr>
          <w:trHeight w:val="33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D5821"/>
            <w:noWrap/>
            <w:vAlign w:val="center"/>
            <w:hideMark/>
          </w:tcPr>
          <w:p w:rsidR="002F5665" w:rsidRPr="002F5665" w:rsidRDefault="002F5665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</w:pPr>
            <w:r w:rsidRPr="002F5665"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  <w:t>LUNEDÌ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57670"/>
            <w:noWrap/>
            <w:vAlign w:val="center"/>
            <w:hideMark/>
          </w:tcPr>
          <w:p w:rsidR="002F5665" w:rsidRPr="002F5665" w:rsidRDefault="00F92D88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  <w:t>MERCOLEDI’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D5821"/>
            <w:noWrap/>
            <w:vAlign w:val="center"/>
          </w:tcPr>
          <w:p w:rsidR="002F5665" w:rsidRPr="002F5665" w:rsidRDefault="00F92D88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  <w:t>GIOVEDI’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57670"/>
            <w:noWrap/>
            <w:vAlign w:val="center"/>
          </w:tcPr>
          <w:p w:rsidR="002F5665" w:rsidRPr="002F5665" w:rsidRDefault="00F92D88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  <w:t>SABATO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D5821"/>
            <w:noWrap/>
            <w:vAlign w:val="center"/>
          </w:tcPr>
          <w:p w:rsidR="002F5665" w:rsidRPr="002F5665" w:rsidRDefault="00F92D88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  <w:t>DOMENICA</w:t>
            </w:r>
          </w:p>
        </w:tc>
      </w:tr>
      <w:tr w:rsidR="002F5665" w:rsidRPr="002F5665" w:rsidTr="00DC5924">
        <w:trPr>
          <w:trHeight w:val="40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DC5924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02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//</w:t>
            </w:r>
          </w:p>
        </w:tc>
      </w:tr>
      <w:tr w:rsidR="002F5665" w:rsidRPr="002F5665" w:rsidTr="00DC5924">
        <w:trPr>
          <w:trHeight w:val="40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DC5924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  <w:t>06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  <w:t>09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  <w:t>//</w:t>
            </w:r>
          </w:p>
        </w:tc>
      </w:tr>
      <w:tr w:rsidR="002F5665" w:rsidRPr="002F5665" w:rsidTr="00DC5924">
        <w:trPr>
          <w:trHeight w:val="40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DC5924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13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16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//</w:t>
            </w:r>
          </w:p>
        </w:tc>
      </w:tr>
      <w:tr w:rsidR="002F5665" w:rsidRPr="002F5665" w:rsidTr="00DC5924">
        <w:trPr>
          <w:trHeight w:val="40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DC5924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  <w:t>20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  <w:t>23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  <w:t>//</w:t>
            </w:r>
          </w:p>
        </w:tc>
      </w:tr>
      <w:tr w:rsidR="002F5665" w:rsidRPr="002F5665" w:rsidTr="00DC5924">
        <w:trPr>
          <w:trHeight w:val="40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DC5924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  <w:t>27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  <w:t>30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F92D88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  <w:t>//</w:t>
            </w:r>
          </w:p>
        </w:tc>
      </w:tr>
      <w:tr w:rsidR="002F5665" w:rsidRPr="002F5665" w:rsidTr="00DC5924">
        <w:trPr>
          <w:trHeight w:val="930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57670"/>
            <w:noWrap/>
            <w:vAlign w:val="bottom"/>
            <w:hideMark/>
          </w:tcPr>
          <w:p w:rsidR="002F5665" w:rsidRPr="002F5665" w:rsidRDefault="002F5665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it-IT"/>
              </w:rPr>
            </w:pPr>
            <w:r w:rsidRPr="002F5665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  <w:lang w:eastAsia="it-IT"/>
              </w:rPr>
              <w:t>2023</w:t>
            </w:r>
          </w:p>
        </w:tc>
        <w:tc>
          <w:tcPr>
            <w:tcW w:w="7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665" w:rsidRPr="002F5665" w:rsidRDefault="00382918" w:rsidP="002F5665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257670"/>
                <w:sz w:val="72"/>
                <w:szCs w:val="72"/>
                <w:lang w:eastAsia="it-IT"/>
              </w:rPr>
            </w:pPr>
            <w:proofErr w:type="gramStart"/>
            <w:r>
              <w:rPr>
                <w:rFonts w:ascii="Trebuchet MS" w:eastAsia="Times New Roman" w:hAnsi="Trebuchet MS"/>
                <w:color w:val="257670"/>
                <w:sz w:val="72"/>
                <w:szCs w:val="72"/>
                <w:lang w:eastAsia="it-IT"/>
              </w:rPr>
              <w:t>dicembre</w:t>
            </w:r>
            <w:proofErr w:type="gramEnd"/>
          </w:p>
        </w:tc>
      </w:tr>
      <w:tr w:rsidR="002F5665" w:rsidRPr="002F5665" w:rsidTr="00DC5924">
        <w:trPr>
          <w:trHeight w:val="33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D5821"/>
            <w:noWrap/>
            <w:vAlign w:val="center"/>
            <w:hideMark/>
          </w:tcPr>
          <w:p w:rsidR="002F5665" w:rsidRPr="002F5665" w:rsidRDefault="002F5665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</w:pPr>
            <w:r w:rsidRPr="002F5665"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  <w:t>LUNEDÌ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57670"/>
            <w:noWrap/>
            <w:vAlign w:val="center"/>
            <w:hideMark/>
          </w:tcPr>
          <w:p w:rsidR="002F5665" w:rsidRPr="002F5665" w:rsidRDefault="00F92D88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  <w:t>MERCOLEDI’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D5821"/>
            <w:noWrap/>
            <w:vAlign w:val="center"/>
          </w:tcPr>
          <w:p w:rsidR="002F5665" w:rsidRPr="002F5665" w:rsidRDefault="00F92D88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  <w:t>GIOVEDI’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57670"/>
            <w:noWrap/>
            <w:vAlign w:val="center"/>
          </w:tcPr>
          <w:p w:rsidR="002F5665" w:rsidRPr="002F5665" w:rsidRDefault="00F92D88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  <w:t>SABATO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D5821"/>
            <w:noWrap/>
            <w:vAlign w:val="center"/>
          </w:tcPr>
          <w:p w:rsidR="002F5665" w:rsidRPr="002F5665" w:rsidRDefault="00F92D88" w:rsidP="002F56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it-IT"/>
              </w:rPr>
              <w:t>DOMENICA</w:t>
            </w:r>
          </w:p>
        </w:tc>
      </w:tr>
      <w:tr w:rsidR="002F5665" w:rsidRPr="002F5665" w:rsidTr="00DC5924">
        <w:trPr>
          <w:trHeight w:val="40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65" w:rsidRPr="00F92D88" w:rsidRDefault="00FF4387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04</w:t>
            </w:r>
            <w:r w:rsidR="002F5665"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 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07</w:t>
            </w:r>
            <w:r w:rsidR="002F5665"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 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//</w:t>
            </w:r>
          </w:p>
        </w:tc>
      </w:tr>
      <w:tr w:rsidR="002F5665" w:rsidRPr="002F5665" w:rsidTr="00DC5924">
        <w:trPr>
          <w:trHeight w:val="40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F4387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  <w:t>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  <w:t>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000000"/>
                <w:sz w:val="32"/>
                <w:szCs w:val="32"/>
                <w:lang w:eastAsia="it-IT"/>
              </w:rPr>
              <w:t>//</w:t>
            </w:r>
          </w:p>
        </w:tc>
      </w:tr>
      <w:tr w:rsidR="002F5665" w:rsidRPr="002F5665" w:rsidTr="00DC5924">
        <w:trPr>
          <w:trHeight w:val="40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FF4387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18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21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bCs/>
                <w:color w:val="747474"/>
                <w:sz w:val="32"/>
                <w:szCs w:val="32"/>
                <w:lang w:eastAsia="it-IT"/>
              </w:rPr>
              <w:t>//</w:t>
            </w:r>
          </w:p>
        </w:tc>
      </w:tr>
      <w:tr w:rsidR="002F5665" w:rsidRPr="002F5665" w:rsidTr="00DC5924">
        <w:trPr>
          <w:trHeight w:val="40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F4387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  <w:t>25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  <w:t>28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  <w:t>//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665" w:rsidRPr="00F92D88" w:rsidRDefault="00F92D88" w:rsidP="002F5665">
            <w:pPr>
              <w:spacing w:after="0" w:line="240" w:lineRule="auto"/>
              <w:jc w:val="center"/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</w:pPr>
            <w:r w:rsidRPr="00F92D88"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  <w:t>//</w:t>
            </w:r>
          </w:p>
        </w:tc>
      </w:tr>
      <w:tr w:rsidR="002F5665" w:rsidRPr="002F5665" w:rsidTr="00DC5924">
        <w:trPr>
          <w:trHeight w:val="330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04" w:rsidRPr="00F92D88" w:rsidRDefault="005A5D04" w:rsidP="00CE0F40">
            <w:pPr>
              <w:spacing w:after="0" w:line="240" w:lineRule="auto"/>
              <w:rPr>
                <w:rFonts w:ascii="Trebusc" w:eastAsia="Times New Roman" w:hAnsi="Trebusc"/>
                <w:b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65" w:rsidRPr="00F92D88" w:rsidRDefault="002F5665" w:rsidP="002F5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65" w:rsidRPr="00F92D88" w:rsidRDefault="002F5665" w:rsidP="002F5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65" w:rsidRPr="00F92D88" w:rsidRDefault="002F5665" w:rsidP="002F5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665" w:rsidRPr="00F92D88" w:rsidRDefault="002F5665" w:rsidP="002F5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</w:p>
        </w:tc>
      </w:tr>
    </w:tbl>
    <w:p w:rsidR="002F5665" w:rsidRPr="001F1184" w:rsidRDefault="001F1184" w:rsidP="001F1184">
      <w:pPr>
        <w:spacing w:line="240" w:lineRule="auto"/>
        <w:jc w:val="both"/>
        <w:rPr>
          <w:rFonts w:ascii="Garamond" w:hAnsi="Garamond"/>
          <w:b/>
          <w:color w:val="000000" w:themeColor="text1"/>
          <w:sz w:val="16"/>
          <w:szCs w:val="16"/>
        </w:rPr>
      </w:pPr>
      <w:r w:rsidRPr="001F1184">
        <w:rPr>
          <w:rFonts w:ascii="Garamond" w:hAnsi="Garamond"/>
          <w:b/>
          <w:color w:val="000000" w:themeColor="text1"/>
          <w:sz w:val="16"/>
          <w:szCs w:val="16"/>
        </w:rPr>
        <w:t>Si precisa che in attuazione dell’A</w:t>
      </w:r>
      <w:r>
        <w:rPr>
          <w:rFonts w:ascii="Garamond" w:hAnsi="Garamond"/>
          <w:b/>
          <w:color w:val="000000" w:themeColor="text1"/>
          <w:sz w:val="16"/>
          <w:szCs w:val="16"/>
        </w:rPr>
        <w:t>llegato A</w:t>
      </w:r>
      <w:r w:rsidRPr="001F1184">
        <w:rPr>
          <w:rFonts w:ascii="Garamond" w:hAnsi="Garamond"/>
          <w:b/>
          <w:color w:val="000000" w:themeColor="text1"/>
          <w:sz w:val="16"/>
          <w:szCs w:val="16"/>
        </w:rPr>
        <w:t xml:space="preserve"> punto 4) </w:t>
      </w:r>
      <w:r w:rsidRPr="001F1184">
        <w:rPr>
          <w:rFonts w:ascii="Garamond" w:hAnsi="Garamond"/>
          <w:b/>
          <w:i/>
          <w:color w:val="000000" w:themeColor="text1"/>
          <w:sz w:val="16"/>
          <w:szCs w:val="16"/>
        </w:rPr>
        <w:t>Tecniche di prelievo</w:t>
      </w:r>
      <w:r w:rsidRPr="001F1184">
        <w:rPr>
          <w:rFonts w:ascii="Garamond" w:hAnsi="Garamond"/>
          <w:b/>
          <w:color w:val="000000" w:themeColor="text1"/>
          <w:sz w:val="16"/>
          <w:szCs w:val="16"/>
        </w:rPr>
        <w:t xml:space="preserve"> della DGR n. 202200485 del 27/07/2022 l’ATC n. 2</w:t>
      </w:r>
      <w:r>
        <w:rPr>
          <w:rFonts w:ascii="Garamond" w:hAnsi="Garamond"/>
          <w:b/>
          <w:color w:val="000000" w:themeColor="text1"/>
          <w:sz w:val="16"/>
          <w:szCs w:val="16"/>
        </w:rPr>
        <w:t>, per il tramite del Presidente,</w:t>
      </w:r>
      <w:r w:rsidRPr="001F1184">
        <w:rPr>
          <w:rFonts w:ascii="Garamond" w:hAnsi="Garamond"/>
          <w:b/>
          <w:color w:val="000000" w:themeColor="text1"/>
          <w:sz w:val="16"/>
          <w:szCs w:val="16"/>
        </w:rPr>
        <w:t xml:space="preserve"> potrebbe autorizzare il prelievo</w:t>
      </w:r>
      <w:r>
        <w:rPr>
          <w:rFonts w:ascii="Garamond" w:hAnsi="Garamond"/>
          <w:b/>
          <w:color w:val="000000" w:themeColor="text1"/>
          <w:sz w:val="16"/>
          <w:szCs w:val="16"/>
        </w:rPr>
        <w:t>,</w:t>
      </w:r>
      <w:r w:rsidRPr="001F1184">
        <w:rPr>
          <w:rFonts w:ascii="Garamond" w:hAnsi="Garamond"/>
          <w:b/>
          <w:color w:val="000000" w:themeColor="text1"/>
          <w:sz w:val="16"/>
          <w:szCs w:val="16"/>
        </w:rPr>
        <w:t xml:space="preserve"> in ulteriori giornate e orari</w:t>
      </w:r>
      <w:r>
        <w:rPr>
          <w:rFonts w:ascii="Garamond" w:hAnsi="Garamond"/>
          <w:b/>
          <w:color w:val="000000" w:themeColor="text1"/>
          <w:sz w:val="16"/>
          <w:szCs w:val="16"/>
        </w:rPr>
        <w:t>,</w:t>
      </w:r>
      <w:r w:rsidRPr="001F1184">
        <w:rPr>
          <w:rFonts w:ascii="Garamond" w:hAnsi="Garamond"/>
          <w:b/>
          <w:color w:val="000000" w:themeColor="text1"/>
          <w:sz w:val="16"/>
          <w:szCs w:val="16"/>
        </w:rPr>
        <w:t xml:space="preserve"> nel caso vi fosse</w:t>
      </w:r>
      <w:r>
        <w:rPr>
          <w:rFonts w:ascii="Garamond" w:hAnsi="Garamond"/>
          <w:b/>
          <w:color w:val="000000" w:themeColor="text1"/>
          <w:sz w:val="16"/>
          <w:szCs w:val="16"/>
        </w:rPr>
        <w:t xml:space="preserve"> una reale esigenza, motivata e necessaria, da parte dell’Ambito n. 2.</w:t>
      </w:r>
    </w:p>
    <w:p w:rsidR="007B5181" w:rsidRDefault="00893F26" w:rsidP="007B5181">
      <w:pPr>
        <w:spacing w:line="240" w:lineRule="auto"/>
        <w:jc w:val="both"/>
        <w:rPr>
          <w:rFonts w:ascii="Garamond" w:hAnsi="Garamond"/>
          <w:b/>
          <w:sz w:val="16"/>
          <w:szCs w:val="16"/>
        </w:rPr>
      </w:pPr>
      <w:r w:rsidRPr="00893F26">
        <w:rPr>
          <w:rFonts w:ascii="Garamond" w:hAnsi="Garamond"/>
          <w:b/>
          <w:sz w:val="16"/>
          <w:szCs w:val="16"/>
        </w:rPr>
        <w:t xml:space="preserve">La presente RICHIESTA </w:t>
      </w:r>
      <w:r w:rsidR="004925B1">
        <w:rPr>
          <w:rFonts w:ascii="Garamond" w:hAnsi="Garamond"/>
          <w:b/>
          <w:sz w:val="16"/>
          <w:szCs w:val="16"/>
        </w:rPr>
        <w:t>vien</w:t>
      </w:r>
      <w:r w:rsidR="007B5181">
        <w:rPr>
          <w:rFonts w:ascii="Garamond" w:hAnsi="Garamond"/>
          <w:b/>
          <w:sz w:val="16"/>
          <w:szCs w:val="16"/>
        </w:rPr>
        <w:t>e</w:t>
      </w:r>
      <w:r w:rsidR="004925B1">
        <w:rPr>
          <w:rFonts w:ascii="Garamond" w:hAnsi="Garamond"/>
          <w:b/>
          <w:sz w:val="16"/>
          <w:szCs w:val="16"/>
        </w:rPr>
        <w:t xml:space="preserve"> </w:t>
      </w:r>
      <w:r w:rsidRPr="00893F26">
        <w:rPr>
          <w:rFonts w:ascii="Garamond" w:hAnsi="Garamond"/>
          <w:b/>
          <w:sz w:val="16"/>
          <w:szCs w:val="16"/>
        </w:rPr>
        <w:t>presentata dal</w:t>
      </w:r>
      <w:r w:rsidRPr="00893F26">
        <w:rPr>
          <w:rFonts w:ascii="Garamond" w:hAnsi="Garamond"/>
          <w:b/>
          <w:sz w:val="16"/>
          <w:szCs w:val="16"/>
        </w:rPr>
        <w:tab/>
      </w:r>
      <w:proofErr w:type="spellStart"/>
      <w:r w:rsidRPr="00893F26">
        <w:rPr>
          <w:rFonts w:ascii="Garamond" w:hAnsi="Garamond"/>
          <w:b/>
          <w:sz w:val="16"/>
          <w:szCs w:val="16"/>
        </w:rPr>
        <w:t>Selecontrollore</w:t>
      </w:r>
      <w:proofErr w:type="spellEnd"/>
      <w:r w:rsidRPr="00893F26">
        <w:rPr>
          <w:rFonts w:ascii="Garamond" w:hAnsi="Garamond"/>
          <w:b/>
          <w:sz w:val="16"/>
          <w:szCs w:val="16"/>
        </w:rPr>
        <w:t xml:space="preserve"> </w:t>
      </w:r>
      <w:r w:rsidR="006D20A6">
        <w:rPr>
          <w:rFonts w:ascii="Garamond" w:hAnsi="Garamond"/>
          <w:b/>
          <w:sz w:val="16"/>
          <w:szCs w:val="16"/>
        </w:rPr>
        <w:t>____________________________________________________</w:t>
      </w:r>
      <w:r w:rsidR="007B5181">
        <w:rPr>
          <w:rFonts w:ascii="Garamond" w:hAnsi="Garamond"/>
          <w:b/>
          <w:sz w:val="16"/>
          <w:szCs w:val="16"/>
        </w:rPr>
        <w:t>__</w:t>
      </w:r>
      <w:r w:rsidR="006D20A6">
        <w:rPr>
          <w:rFonts w:ascii="Garamond" w:hAnsi="Garamond"/>
          <w:b/>
          <w:sz w:val="16"/>
          <w:szCs w:val="16"/>
        </w:rPr>
        <w:t>_</w:t>
      </w:r>
      <w:r w:rsidRPr="00893F26">
        <w:rPr>
          <w:rFonts w:ascii="Garamond" w:hAnsi="Garamond"/>
          <w:b/>
          <w:sz w:val="16"/>
          <w:szCs w:val="16"/>
        </w:rPr>
        <w:t xml:space="preserve"> </w:t>
      </w:r>
    </w:p>
    <w:p w:rsidR="00893F26" w:rsidRPr="00893F26" w:rsidRDefault="007B5181" w:rsidP="007B5181">
      <w:pPr>
        <w:spacing w:line="240" w:lineRule="auto"/>
        <w:jc w:val="both"/>
        <w:rPr>
          <w:rFonts w:ascii="Garamond" w:hAnsi="Garamond"/>
          <w:b/>
          <w:sz w:val="16"/>
          <w:szCs w:val="16"/>
        </w:rPr>
      </w:pPr>
      <w:proofErr w:type="gramStart"/>
      <w:r w:rsidRPr="00E94ECF">
        <w:rPr>
          <w:rFonts w:ascii="Garamond" w:hAnsi="Garamond"/>
          <w:b/>
          <w:sz w:val="16"/>
          <w:szCs w:val="16"/>
        </w:rPr>
        <w:lastRenderedPageBreak/>
        <w:t>e</w:t>
      </w:r>
      <w:proofErr w:type="gramEnd"/>
      <w:r w:rsidRPr="00E94ECF">
        <w:rPr>
          <w:rFonts w:ascii="Garamond" w:hAnsi="Garamond"/>
          <w:b/>
          <w:sz w:val="16"/>
          <w:szCs w:val="16"/>
        </w:rPr>
        <w:t xml:space="preserve"> nel rispetto dell’art. 17 del Disciplinare per la Caccia di Selezione al Cinghiale </w:t>
      </w:r>
      <w:r w:rsidRPr="00E94ECF">
        <w:rPr>
          <w:rFonts w:ascii="Garamond" w:hAnsi="Garamond"/>
          <w:b/>
          <w:i/>
          <w:sz w:val="16"/>
          <w:szCs w:val="16"/>
        </w:rPr>
        <w:t>(</w:t>
      </w:r>
      <w:proofErr w:type="spellStart"/>
      <w:r w:rsidRPr="00E94ECF">
        <w:rPr>
          <w:rFonts w:ascii="Garamond" w:hAnsi="Garamond"/>
          <w:b/>
          <w:i/>
          <w:sz w:val="16"/>
          <w:szCs w:val="16"/>
        </w:rPr>
        <w:t>Sus</w:t>
      </w:r>
      <w:proofErr w:type="spellEnd"/>
      <w:r w:rsidRPr="00E94ECF">
        <w:rPr>
          <w:rFonts w:ascii="Garamond" w:hAnsi="Garamond"/>
          <w:b/>
          <w:i/>
          <w:sz w:val="16"/>
          <w:szCs w:val="16"/>
        </w:rPr>
        <w:t xml:space="preserve"> Scrofa)</w:t>
      </w:r>
      <w:r w:rsidR="00893F26" w:rsidRPr="00E94ECF">
        <w:rPr>
          <w:rFonts w:ascii="Garamond" w:hAnsi="Garamond"/>
          <w:b/>
          <w:sz w:val="16"/>
          <w:szCs w:val="16"/>
        </w:rPr>
        <w:t xml:space="preserve"> </w:t>
      </w:r>
      <w:r w:rsidRPr="00E94ECF">
        <w:rPr>
          <w:rFonts w:ascii="Garamond" w:hAnsi="Garamond"/>
          <w:b/>
          <w:sz w:val="16"/>
          <w:szCs w:val="16"/>
        </w:rPr>
        <w:t>di cui alla D.G.R. n. 202200008 del 14/01/2022</w:t>
      </w:r>
      <w:r w:rsidR="00893F26" w:rsidRPr="00E94ECF">
        <w:rPr>
          <w:rFonts w:ascii="Garamond" w:hAnsi="Garamond"/>
          <w:b/>
          <w:sz w:val="16"/>
          <w:szCs w:val="16"/>
        </w:rPr>
        <w:t xml:space="preserve"> </w:t>
      </w:r>
      <w:r w:rsidR="00AB3FF0">
        <w:rPr>
          <w:rFonts w:ascii="Garamond" w:hAnsi="Garamond"/>
          <w:b/>
          <w:sz w:val="16"/>
          <w:szCs w:val="16"/>
        </w:rPr>
        <w:t xml:space="preserve">e della D.G.R.  n. 202200485 del 27/07/2022 (“che ha approvato il PRIU – Piano regionale di interventi per la gestione, il controllo e l’eradicazione della PSA nei suini di allevamento e nella specie cinghiale </w:t>
      </w:r>
      <w:r w:rsidR="00AB3FF0" w:rsidRPr="00AB3FF0">
        <w:rPr>
          <w:rFonts w:ascii="Garamond" w:hAnsi="Garamond"/>
          <w:b/>
          <w:i/>
          <w:sz w:val="16"/>
          <w:szCs w:val="16"/>
        </w:rPr>
        <w:t>(</w:t>
      </w:r>
      <w:proofErr w:type="spellStart"/>
      <w:r w:rsidR="00AB3FF0" w:rsidRPr="00AB3FF0">
        <w:rPr>
          <w:rFonts w:ascii="Garamond" w:hAnsi="Garamond"/>
          <w:b/>
          <w:i/>
          <w:sz w:val="16"/>
          <w:szCs w:val="16"/>
        </w:rPr>
        <w:t>Sus</w:t>
      </w:r>
      <w:proofErr w:type="spellEnd"/>
      <w:r w:rsidR="00AB3FF0" w:rsidRPr="00AB3FF0">
        <w:rPr>
          <w:rFonts w:ascii="Garamond" w:hAnsi="Garamond"/>
          <w:b/>
          <w:i/>
          <w:sz w:val="16"/>
          <w:szCs w:val="16"/>
        </w:rPr>
        <w:t xml:space="preserve"> Scrofa)</w:t>
      </w:r>
      <w:r w:rsidR="00AB3FF0">
        <w:rPr>
          <w:rFonts w:ascii="Garamond" w:hAnsi="Garamond"/>
          <w:b/>
          <w:sz w:val="16"/>
          <w:szCs w:val="16"/>
        </w:rPr>
        <w:t xml:space="preserve"> della Regione Basilicata per il quinquennio 2022/27”</w:t>
      </w:r>
      <w:r w:rsidR="001F1184">
        <w:rPr>
          <w:rFonts w:ascii="Garamond" w:hAnsi="Garamond"/>
          <w:b/>
          <w:sz w:val="16"/>
          <w:szCs w:val="16"/>
        </w:rPr>
        <w:t xml:space="preserve">. Il </w:t>
      </w:r>
      <w:proofErr w:type="spellStart"/>
      <w:r w:rsidR="001F1184">
        <w:rPr>
          <w:rFonts w:ascii="Garamond" w:hAnsi="Garamond"/>
          <w:b/>
          <w:sz w:val="16"/>
          <w:szCs w:val="16"/>
        </w:rPr>
        <w:t>Se</w:t>
      </w:r>
      <w:r w:rsidR="00600355">
        <w:rPr>
          <w:rFonts w:ascii="Garamond" w:hAnsi="Garamond"/>
          <w:b/>
          <w:sz w:val="16"/>
          <w:szCs w:val="16"/>
        </w:rPr>
        <w:t>l</w:t>
      </w:r>
      <w:r w:rsidR="001F1184">
        <w:rPr>
          <w:rFonts w:ascii="Garamond" w:hAnsi="Garamond"/>
          <w:b/>
          <w:sz w:val="16"/>
          <w:szCs w:val="16"/>
        </w:rPr>
        <w:t>e</w:t>
      </w:r>
      <w:r w:rsidR="00600355">
        <w:rPr>
          <w:rFonts w:ascii="Garamond" w:hAnsi="Garamond"/>
          <w:b/>
          <w:sz w:val="16"/>
          <w:szCs w:val="16"/>
        </w:rPr>
        <w:t>controllore</w:t>
      </w:r>
      <w:proofErr w:type="spellEnd"/>
      <w:r w:rsidR="00600355">
        <w:rPr>
          <w:rFonts w:ascii="Garamond" w:hAnsi="Garamond"/>
          <w:b/>
          <w:sz w:val="16"/>
          <w:szCs w:val="16"/>
        </w:rPr>
        <w:t xml:space="preserve"> è a conoscenza delle precitate DD.GG.RR. </w:t>
      </w:r>
      <w:proofErr w:type="gramStart"/>
      <w:r w:rsidR="00600355">
        <w:rPr>
          <w:rFonts w:ascii="Garamond" w:hAnsi="Garamond"/>
          <w:b/>
          <w:sz w:val="16"/>
          <w:szCs w:val="16"/>
        </w:rPr>
        <w:t>e</w:t>
      </w:r>
      <w:proofErr w:type="gramEnd"/>
      <w:r w:rsidR="00600355">
        <w:rPr>
          <w:rFonts w:ascii="Garamond" w:hAnsi="Garamond"/>
          <w:b/>
          <w:sz w:val="16"/>
          <w:szCs w:val="16"/>
        </w:rPr>
        <w:t xml:space="preserve"> s’impegna a rispettarle. </w:t>
      </w:r>
      <w:r w:rsidR="00600355" w:rsidRPr="00600355">
        <w:rPr>
          <w:rFonts w:ascii="Garamond" w:hAnsi="Garamond"/>
          <w:b/>
          <w:color w:val="FF0000"/>
          <w:sz w:val="16"/>
          <w:szCs w:val="16"/>
          <w:u w:val="single"/>
        </w:rPr>
        <w:t>La presente</w:t>
      </w:r>
      <w:r w:rsidR="00600355">
        <w:rPr>
          <w:rFonts w:ascii="Garamond" w:hAnsi="Garamond"/>
          <w:b/>
          <w:color w:val="FF0000"/>
          <w:sz w:val="16"/>
          <w:szCs w:val="16"/>
          <w:u w:val="single"/>
        </w:rPr>
        <w:t xml:space="preserve"> richiesta è da ritenersi ed ha valenza di “</w:t>
      </w:r>
      <w:r w:rsidRPr="002F5665">
        <w:rPr>
          <w:rFonts w:ascii="Garamond" w:hAnsi="Garamond"/>
          <w:b/>
          <w:color w:val="FF0000"/>
          <w:sz w:val="16"/>
          <w:szCs w:val="16"/>
          <w:u w:val="single"/>
        </w:rPr>
        <w:t>calendario settimanale</w:t>
      </w:r>
      <w:r w:rsidR="00600355">
        <w:rPr>
          <w:rFonts w:ascii="Garamond" w:hAnsi="Garamond"/>
          <w:b/>
          <w:color w:val="FF0000"/>
          <w:sz w:val="16"/>
          <w:szCs w:val="16"/>
          <w:u w:val="single"/>
        </w:rPr>
        <w:t>”</w:t>
      </w:r>
      <w:r w:rsidRPr="002F5665">
        <w:rPr>
          <w:rFonts w:ascii="Garamond" w:hAnsi="Garamond"/>
          <w:b/>
          <w:color w:val="FF0000"/>
          <w:sz w:val="16"/>
          <w:szCs w:val="16"/>
          <w:u w:val="single"/>
        </w:rPr>
        <w:t xml:space="preserve"> </w:t>
      </w:r>
      <w:r w:rsidR="00600355">
        <w:rPr>
          <w:rFonts w:ascii="Garamond" w:hAnsi="Garamond"/>
          <w:b/>
          <w:color w:val="FF0000"/>
          <w:sz w:val="16"/>
          <w:szCs w:val="16"/>
          <w:u w:val="single"/>
        </w:rPr>
        <w:t xml:space="preserve">che viene </w:t>
      </w:r>
      <w:r w:rsidRPr="002F5665">
        <w:rPr>
          <w:rFonts w:ascii="Garamond" w:hAnsi="Garamond"/>
          <w:b/>
          <w:color w:val="FF0000"/>
          <w:sz w:val="16"/>
          <w:szCs w:val="16"/>
          <w:u w:val="single"/>
        </w:rPr>
        <w:t>comunicato in ant</w:t>
      </w:r>
      <w:r w:rsidR="002F5665">
        <w:rPr>
          <w:rFonts w:ascii="Garamond" w:hAnsi="Garamond"/>
          <w:b/>
          <w:color w:val="FF0000"/>
          <w:sz w:val="16"/>
          <w:szCs w:val="16"/>
          <w:u w:val="single"/>
        </w:rPr>
        <w:t>icipo</w:t>
      </w:r>
      <w:r w:rsidR="00600355">
        <w:rPr>
          <w:rFonts w:ascii="Garamond" w:hAnsi="Garamond"/>
          <w:b/>
          <w:color w:val="FF0000"/>
          <w:sz w:val="16"/>
          <w:szCs w:val="16"/>
          <w:u w:val="single"/>
        </w:rPr>
        <w:t xml:space="preserve"> dallo stesso </w:t>
      </w:r>
      <w:proofErr w:type="spellStart"/>
      <w:r w:rsidR="00600355">
        <w:rPr>
          <w:rFonts w:ascii="Garamond" w:hAnsi="Garamond"/>
          <w:b/>
          <w:color w:val="FF0000"/>
          <w:sz w:val="16"/>
          <w:szCs w:val="16"/>
          <w:u w:val="single"/>
        </w:rPr>
        <w:t>Selecontrollore</w:t>
      </w:r>
      <w:proofErr w:type="spellEnd"/>
      <w:r w:rsidR="00600355">
        <w:rPr>
          <w:rFonts w:ascii="Garamond" w:hAnsi="Garamond"/>
          <w:b/>
          <w:color w:val="FF0000"/>
          <w:sz w:val="16"/>
          <w:szCs w:val="16"/>
          <w:u w:val="single"/>
        </w:rPr>
        <w:t xml:space="preserve"> </w:t>
      </w:r>
      <w:r w:rsidR="002F5665">
        <w:rPr>
          <w:rFonts w:ascii="Garamond" w:hAnsi="Garamond"/>
          <w:b/>
          <w:color w:val="FF0000"/>
          <w:sz w:val="16"/>
          <w:szCs w:val="16"/>
          <w:u w:val="single"/>
        </w:rPr>
        <w:t>per tutte le settimane dei mesi sopra indicati</w:t>
      </w:r>
      <w:r w:rsidR="00893F26" w:rsidRPr="002F5665">
        <w:rPr>
          <w:rFonts w:ascii="Garamond" w:hAnsi="Garamond"/>
          <w:b/>
          <w:color w:val="FF0000"/>
          <w:sz w:val="16"/>
          <w:szCs w:val="16"/>
        </w:rPr>
        <w:t xml:space="preserve"> </w:t>
      </w:r>
      <w:r w:rsidRPr="00E94ECF">
        <w:rPr>
          <w:rFonts w:ascii="Garamond" w:hAnsi="Garamond"/>
          <w:b/>
          <w:sz w:val="16"/>
          <w:szCs w:val="16"/>
        </w:rPr>
        <w:t xml:space="preserve">evitando </w:t>
      </w:r>
      <w:r w:rsidR="00600355">
        <w:rPr>
          <w:rFonts w:ascii="Garamond" w:hAnsi="Garamond"/>
          <w:b/>
          <w:sz w:val="16"/>
          <w:szCs w:val="16"/>
        </w:rPr>
        <w:t xml:space="preserve">che </w:t>
      </w:r>
      <w:r w:rsidRPr="00E94ECF">
        <w:rPr>
          <w:rFonts w:ascii="Garamond" w:hAnsi="Garamond"/>
          <w:b/>
          <w:sz w:val="16"/>
          <w:szCs w:val="16"/>
        </w:rPr>
        <w:t>settimanalmente</w:t>
      </w:r>
      <w:r w:rsidR="00600355">
        <w:rPr>
          <w:rFonts w:ascii="Garamond" w:hAnsi="Garamond"/>
          <w:b/>
          <w:sz w:val="16"/>
          <w:szCs w:val="16"/>
        </w:rPr>
        <w:t xml:space="preserve"> il </w:t>
      </w:r>
      <w:proofErr w:type="spellStart"/>
      <w:r w:rsidR="00600355">
        <w:rPr>
          <w:rFonts w:ascii="Garamond" w:hAnsi="Garamond"/>
          <w:b/>
          <w:sz w:val="16"/>
          <w:szCs w:val="16"/>
        </w:rPr>
        <w:t>Selecontrollore</w:t>
      </w:r>
      <w:proofErr w:type="spellEnd"/>
      <w:r w:rsidR="00600355">
        <w:rPr>
          <w:rFonts w:ascii="Garamond" w:hAnsi="Garamond"/>
          <w:b/>
          <w:sz w:val="16"/>
          <w:szCs w:val="16"/>
        </w:rPr>
        <w:t xml:space="preserve"> ripresenti</w:t>
      </w:r>
      <w:r w:rsidR="001F1184">
        <w:rPr>
          <w:rFonts w:ascii="Garamond" w:hAnsi="Garamond"/>
          <w:b/>
          <w:sz w:val="16"/>
          <w:szCs w:val="16"/>
        </w:rPr>
        <w:t xml:space="preserve"> la stessa istanza all’ATC n. 2</w:t>
      </w:r>
      <w:r w:rsidR="00600355">
        <w:rPr>
          <w:rFonts w:ascii="Garamond" w:hAnsi="Garamond"/>
          <w:b/>
          <w:sz w:val="16"/>
          <w:szCs w:val="16"/>
        </w:rPr>
        <w:t>, ai fini del rilascio dell’autorizzazione, per lo stesso sito/quadrante</w:t>
      </w:r>
      <w:r w:rsidRPr="00E94ECF">
        <w:rPr>
          <w:rFonts w:ascii="Garamond" w:hAnsi="Garamond"/>
          <w:b/>
          <w:sz w:val="16"/>
          <w:szCs w:val="16"/>
        </w:rPr>
        <w:t>.</w:t>
      </w:r>
      <w:r w:rsidR="00893F26" w:rsidRPr="00893F26">
        <w:rPr>
          <w:rFonts w:ascii="Garamond" w:hAnsi="Garamond"/>
          <w:b/>
          <w:sz w:val="16"/>
          <w:szCs w:val="16"/>
        </w:rPr>
        <w:t xml:space="preserve">       </w:t>
      </w:r>
    </w:p>
    <w:p w:rsidR="00893F26" w:rsidRPr="00893F26" w:rsidRDefault="00893F26" w:rsidP="00893F26">
      <w:pPr>
        <w:spacing w:line="240" w:lineRule="auto"/>
        <w:jc w:val="both"/>
        <w:rPr>
          <w:rFonts w:ascii="Garamond" w:hAnsi="Garamond"/>
          <w:b/>
          <w:i/>
          <w:sz w:val="16"/>
          <w:szCs w:val="16"/>
        </w:rPr>
      </w:pPr>
      <w:r w:rsidRPr="00893F26">
        <w:rPr>
          <w:rFonts w:ascii="Garamond" w:hAnsi="Garamond"/>
          <w:b/>
          <w:i/>
          <w:sz w:val="16"/>
          <w:szCs w:val="16"/>
        </w:rPr>
        <w:t>Potenza ________________________________________</w:t>
      </w:r>
      <w:r w:rsidRPr="00893F26">
        <w:rPr>
          <w:rFonts w:ascii="Garamond" w:hAnsi="Garamond"/>
          <w:b/>
          <w:sz w:val="16"/>
          <w:szCs w:val="16"/>
        </w:rPr>
        <w:t xml:space="preserve">          </w:t>
      </w:r>
      <w:r w:rsidR="00A93D69">
        <w:rPr>
          <w:rFonts w:ascii="Garamond" w:hAnsi="Garamond"/>
          <w:b/>
          <w:sz w:val="16"/>
          <w:szCs w:val="16"/>
        </w:rPr>
        <w:t xml:space="preserve">                           </w:t>
      </w:r>
      <w:r w:rsidRPr="00893F26">
        <w:rPr>
          <w:rFonts w:ascii="Garamond" w:hAnsi="Garamond" w:cs="Arial"/>
          <w:b/>
          <w:sz w:val="16"/>
          <w:szCs w:val="16"/>
        </w:rPr>
        <w:t>Firma/</w:t>
      </w:r>
      <w:proofErr w:type="spellStart"/>
      <w:r w:rsidRPr="00893F26">
        <w:rPr>
          <w:rFonts w:ascii="Garamond" w:hAnsi="Garamond" w:cs="Arial"/>
          <w:b/>
          <w:sz w:val="16"/>
          <w:szCs w:val="16"/>
        </w:rPr>
        <w:t>selecontrollore</w:t>
      </w:r>
      <w:proofErr w:type="spellEnd"/>
      <w:r w:rsidRPr="00893F26">
        <w:rPr>
          <w:rFonts w:ascii="Garamond" w:hAnsi="Garamond" w:cs="Arial"/>
          <w:b/>
          <w:sz w:val="16"/>
          <w:szCs w:val="16"/>
        </w:rPr>
        <w:t xml:space="preserve"> ________</w:t>
      </w:r>
      <w:r w:rsidR="00A93D69">
        <w:rPr>
          <w:rFonts w:ascii="Garamond" w:hAnsi="Garamond" w:cs="Arial"/>
          <w:b/>
          <w:sz w:val="16"/>
          <w:szCs w:val="16"/>
        </w:rPr>
        <w:t>________________________</w:t>
      </w:r>
    </w:p>
    <w:p w:rsidR="00893F26" w:rsidRDefault="00893F26" w:rsidP="00893F26">
      <w:pPr>
        <w:spacing w:line="240" w:lineRule="auto"/>
        <w:jc w:val="both"/>
        <w:rPr>
          <w:rFonts w:ascii="Garamond" w:hAnsi="Garamond" w:cs="Arial"/>
          <w:b/>
          <w:sz w:val="16"/>
          <w:szCs w:val="16"/>
        </w:rPr>
      </w:pPr>
      <w:r w:rsidRPr="00893F26">
        <w:rPr>
          <w:rFonts w:ascii="Garamond" w:hAnsi="Garamond" w:cs="Arial"/>
          <w:b/>
          <w:sz w:val="16"/>
          <w:szCs w:val="16"/>
        </w:rPr>
        <w:t xml:space="preserve">Si consegnano in data odierna, </w:t>
      </w:r>
      <w:r w:rsidR="00382918">
        <w:rPr>
          <w:rFonts w:ascii="Garamond" w:hAnsi="Garamond" w:cs="Arial"/>
          <w:b/>
          <w:sz w:val="16"/>
          <w:szCs w:val="16"/>
        </w:rPr>
        <w:t>n. ______</w:t>
      </w:r>
      <w:r w:rsidR="002F5665">
        <w:rPr>
          <w:rFonts w:ascii="Garamond" w:hAnsi="Garamond" w:cs="Arial"/>
          <w:b/>
          <w:sz w:val="16"/>
          <w:szCs w:val="16"/>
        </w:rPr>
        <w:t xml:space="preserve"> </w:t>
      </w:r>
      <w:r w:rsidRPr="00893F26">
        <w:rPr>
          <w:rFonts w:ascii="Garamond" w:hAnsi="Garamond" w:cs="Arial"/>
          <w:b/>
          <w:sz w:val="16"/>
          <w:szCs w:val="16"/>
        </w:rPr>
        <w:t xml:space="preserve">fascette </w:t>
      </w:r>
      <w:r w:rsidR="00382918">
        <w:rPr>
          <w:rFonts w:ascii="Garamond" w:hAnsi="Garamond" w:cs="Arial"/>
          <w:b/>
          <w:sz w:val="16"/>
          <w:szCs w:val="16"/>
        </w:rPr>
        <w:t xml:space="preserve">numerate </w:t>
      </w:r>
      <w:r w:rsidRPr="00893F26">
        <w:rPr>
          <w:rFonts w:ascii="Garamond" w:hAnsi="Garamond" w:cs="Arial"/>
          <w:b/>
          <w:sz w:val="16"/>
          <w:szCs w:val="16"/>
        </w:rPr>
        <w:t xml:space="preserve">inamovibili </w:t>
      </w:r>
      <w:r w:rsidR="00382918">
        <w:rPr>
          <w:rFonts w:ascii="Garamond" w:hAnsi="Garamond" w:cs="Arial"/>
          <w:b/>
          <w:sz w:val="16"/>
          <w:szCs w:val="16"/>
        </w:rPr>
        <w:t xml:space="preserve">___________________________________________da </w:t>
      </w:r>
      <w:r w:rsidRPr="00893F26">
        <w:rPr>
          <w:rFonts w:ascii="Garamond" w:hAnsi="Garamond" w:cs="Arial"/>
          <w:b/>
          <w:sz w:val="16"/>
          <w:szCs w:val="16"/>
        </w:rPr>
        <w:t xml:space="preserve">collocare al tendine di </w:t>
      </w:r>
      <w:proofErr w:type="spellStart"/>
      <w:r w:rsidR="002F5665">
        <w:rPr>
          <w:rFonts w:ascii="Garamond" w:hAnsi="Garamond" w:cs="Arial"/>
          <w:b/>
          <w:sz w:val="16"/>
          <w:szCs w:val="16"/>
        </w:rPr>
        <w:t>achille</w:t>
      </w:r>
      <w:proofErr w:type="spellEnd"/>
      <w:r w:rsidR="002F5665">
        <w:rPr>
          <w:rFonts w:ascii="Garamond" w:hAnsi="Garamond" w:cs="Arial"/>
          <w:b/>
          <w:sz w:val="16"/>
          <w:szCs w:val="16"/>
        </w:rPr>
        <w:t xml:space="preserve"> del cinghiale</w:t>
      </w:r>
      <w:r w:rsidRPr="00893F26">
        <w:rPr>
          <w:rFonts w:ascii="Garamond" w:hAnsi="Garamond" w:cs="Arial"/>
          <w:b/>
          <w:sz w:val="16"/>
          <w:szCs w:val="16"/>
        </w:rPr>
        <w:t xml:space="preserve">. Le stesse potranno essere utilizzate anche per l’attività di girata. </w:t>
      </w:r>
      <w:r w:rsidR="002F5665">
        <w:rPr>
          <w:rFonts w:ascii="Garamond" w:hAnsi="Garamond" w:cs="Arial"/>
          <w:b/>
          <w:sz w:val="16"/>
          <w:szCs w:val="16"/>
        </w:rPr>
        <w:t xml:space="preserve">Nel conteggio complessivo sono da considerarsi anche </w:t>
      </w:r>
      <w:r w:rsidRPr="00893F26">
        <w:rPr>
          <w:rFonts w:ascii="Garamond" w:hAnsi="Garamond" w:cs="Arial"/>
          <w:b/>
          <w:sz w:val="16"/>
          <w:szCs w:val="16"/>
        </w:rPr>
        <w:t>le fascette rimaste e non utilizzate ne</w:t>
      </w:r>
      <w:r w:rsidR="002F5665">
        <w:rPr>
          <w:rFonts w:ascii="Garamond" w:hAnsi="Garamond" w:cs="Arial"/>
          <w:b/>
          <w:sz w:val="16"/>
          <w:szCs w:val="16"/>
        </w:rPr>
        <w:t>lla/e stagione/i precedente/i che alla data odierna non risultano essere state restituite</w:t>
      </w:r>
      <w:r w:rsidRPr="00893F26">
        <w:rPr>
          <w:rFonts w:ascii="Garamond" w:hAnsi="Garamond" w:cs="Arial"/>
          <w:b/>
          <w:sz w:val="16"/>
          <w:szCs w:val="16"/>
        </w:rPr>
        <w:t xml:space="preserve"> all’ATC n° 2.</w:t>
      </w:r>
    </w:p>
    <w:p w:rsidR="006D20A6" w:rsidRDefault="004925B1" w:rsidP="00893F26">
      <w:pPr>
        <w:spacing w:line="240" w:lineRule="auto"/>
        <w:jc w:val="both"/>
        <w:rPr>
          <w:rFonts w:ascii="Garamond" w:hAnsi="Garamond" w:cs="Arial"/>
          <w:b/>
          <w:sz w:val="16"/>
          <w:szCs w:val="16"/>
        </w:rPr>
      </w:pPr>
      <w:r>
        <w:rPr>
          <w:rFonts w:ascii="Garamond" w:hAnsi="Garamond" w:cs="Arial"/>
          <w:b/>
          <w:sz w:val="16"/>
          <w:szCs w:val="16"/>
        </w:rPr>
        <w:t xml:space="preserve">Il </w:t>
      </w:r>
      <w:proofErr w:type="spellStart"/>
      <w:r>
        <w:rPr>
          <w:rFonts w:ascii="Garamond" w:hAnsi="Garamond" w:cs="Arial"/>
          <w:b/>
          <w:sz w:val="16"/>
          <w:szCs w:val="16"/>
        </w:rPr>
        <w:t>Selecontrollore</w:t>
      </w:r>
      <w:proofErr w:type="spellEnd"/>
      <w:r>
        <w:rPr>
          <w:rFonts w:ascii="Garamond" w:hAnsi="Garamond" w:cs="Arial"/>
          <w:b/>
          <w:sz w:val="16"/>
          <w:szCs w:val="16"/>
        </w:rPr>
        <w:t xml:space="preserve"> potrà prelevare nel rispetto dell’art. 15 del Disciplinare per la Caccia di Selezione al Cinghiale (</w:t>
      </w:r>
      <w:proofErr w:type="spellStart"/>
      <w:r>
        <w:rPr>
          <w:rFonts w:ascii="Garamond" w:hAnsi="Garamond" w:cs="Arial"/>
          <w:b/>
          <w:sz w:val="16"/>
          <w:szCs w:val="16"/>
        </w:rPr>
        <w:t>Sus</w:t>
      </w:r>
      <w:proofErr w:type="spellEnd"/>
      <w:r>
        <w:rPr>
          <w:rFonts w:ascii="Garamond" w:hAnsi="Garamond" w:cs="Arial"/>
          <w:b/>
          <w:sz w:val="16"/>
          <w:szCs w:val="16"/>
        </w:rPr>
        <w:t xml:space="preserve"> Scrofa) </w:t>
      </w:r>
      <w:r w:rsidR="00CE0F40">
        <w:rPr>
          <w:rFonts w:ascii="Garamond" w:hAnsi="Garamond" w:cs="Arial"/>
          <w:b/>
          <w:sz w:val="16"/>
          <w:szCs w:val="16"/>
        </w:rPr>
        <w:t xml:space="preserve">i </w:t>
      </w:r>
      <w:r w:rsidR="006815A6" w:rsidRPr="00E94ECF">
        <w:rPr>
          <w:rFonts w:ascii="Garamond" w:hAnsi="Garamond" w:cs="Arial"/>
          <w:b/>
          <w:sz w:val="16"/>
          <w:szCs w:val="16"/>
        </w:rPr>
        <w:t>capi di cinghiali</w:t>
      </w:r>
      <w:r w:rsidR="00CE0F40">
        <w:rPr>
          <w:rFonts w:ascii="Garamond" w:hAnsi="Garamond" w:cs="Arial"/>
          <w:b/>
          <w:sz w:val="16"/>
          <w:szCs w:val="16"/>
        </w:rPr>
        <w:t xml:space="preserve"> assegnati dall’ATC corrispondenti al numero delle fascette fornite</w:t>
      </w:r>
      <w:r w:rsidR="006815A6" w:rsidRPr="00E94ECF">
        <w:rPr>
          <w:rFonts w:ascii="Garamond" w:hAnsi="Garamond" w:cs="Arial"/>
          <w:b/>
          <w:sz w:val="16"/>
          <w:szCs w:val="16"/>
        </w:rPr>
        <w:t xml:space="preserve">. </w:t>
      </w:r>
      <w:r w:rsidR="00FF37A0">
        <w:rPr>
          <w:rFonts w:ascii="Garamond" w:hAnsi="Garamond" w:cs="Arial"/>
          <w:b/>
          <w:sz w:val="16"/>
          <w:szCs w:val="16"/>
        </w:rPr>
        <w:t xml:space="preserve">Al </w:t>
      </w:r>
      <w:proofErr w:type="spellStart"/>
      <w:r w:rsidR="00FF37A0">
        <w:rPr>
          <w:rFonts w:ascii="Garamond" w:hAnsi="Garamond" w:cs="Arial"/>
          <w:b/>
          <w:sz w:val="16"/>
          <w:szCs w:val="16"/>
        </w:rPr>
        <w:t>Selecontrollore</w:t>
      </w:r>
      <w:proofErr w:type="spellEnd"/>
      <w:r w:rsidR="00FF37A0">
        <w:rPr>
          <w:rFonts w:ascii="Garamond" w:hAnsi="Garamond" w:cs="Arial"/>
          <w:b/>
          <w:sz w:val="16"/>
          <w:szCs w:val="16"/>
        </w:rPr>
        <w:t xml:space="preserve"> autorizzato (oltre i 60 giorni dalla presente), </w:t>
      </w:r>
      <w:r w:rsidR="002F5665">
        <w:rPr>
          <w:rFonts w:ascii="Garamond" w:hAnsi="Garamond" w:cs="Arial"/>
          <w:b/>
          <w:sz w:val="16"/>
          <w:szCs w:val="16"/>
        </w:rPr>
        <w:t>potrà essere</w:t>
      </w:r>
      <w:r w:rsidR="00FF37A0">
        <w:rPr>
          <w:rFonts w:ascii="Garamond" w:hAnsi="Garamond" w:cs="Arial"/>
          <w:b/>
          <w:sz w:val="16"/>
          <w:szCs w:val="16"/>
        </w:rPr>
        <w:t xml:space="preserve"> riassegnato</w:t>
      </w:r>
      <w:r w:rsidR="002F5665">
        <w:rPr>
          <w:rFonts w:ascii="Garamond" w:hAnsi="Garamond" w:cs="Arial"/>
          <w:b/>
          <w:sz w:val="16"/>
          <w:szCs w:val="16"/>
        </w:rPr>
        <w:t xml:space="preserve"> lo stesso Quadrante di Caccia e numero e lo stesso</w:t>
      </w:r>
      <w:r w:rsidR="00FF37A0">
        <w:rPr>
          <w:rFonts w:ascii="Garamond" w:hAnsi="Garamond" w:cs="Arial"/>
          <w:b/>
          <w:sz w:val="16"/>
          <w:szCs w:val="16"/>
        </w:rPr>
        <w:t xml:space="preserve"> numero di capi </w:t>
      </w:r>
      <w:r w:rsidR="0020733F">
        <w:rPr>
          <w:rFonts w:ascii="Garamond" w:hAnsi="Garamond" w:cs="Arial"/>
          <w:b/>
          <w:sz w:val="16"/>
          <w:szCs w:val="16"/>
        </w:rPr>
        <w:t>(</w:t>
      </w:r>
      <w:r w:rsidR="00FF37A0">
        <w:rPr>
          <w:rFonts w:ascii="Garamond" w:hAnsi="Garamond" w:cs="Arial"/>
          <w:b/>
          <w:sz w:val="16"/>
          <w:szCs w:val="16"/>
        </w:rPr>
        <w:t>s</w:t>
      </w:r>
      <w:r w:rsidR="006815A6" w:rsidRPr="00E94ECF">
        <w:rPr>
          <w:rFonts w:ascii="Garamond" w:hAnsi="Garamond" w:cs="Arial"/>
          <w:b/>
          <w:sz w:val="16"/>
          <w:szCs w:val="16"/>
        </w:rPr>
        <w:t xml:space="preserve">ulla base di una verifica dei risultati raggiunti nei “quadranti di caccia” assegnati, </w:t>
      </w:r>
      <w:r w:rsidR="00B92C97">
        <w:rPr>
          <w:rFonts w:ascii="Garamond" w:hAnsi="Garamond" w:cs="Arial"/>
          <w:b/>
          <w:sz w:val="16"/>
          <w:szCs w:val="16"/>
        </w:rPr>
        <w:t>dal</w:t>
      </w:r>
      <w:r w:rsidR="006815A6" w:rsidRPr="00E94ECF">
        <w:rPr>
          <w:rFonts w:ascii="Garamond" w:hAnsi="Garamond" w:cs="Arial"/>
          <w:b/>
          <w:sz w:val="16"/>
          <w:szCs w:val="16"/>
        </w:rPr>
        <w:t>l’ATC n. 2</w:t>
      </w:r>
      <w:r w:rsidR="00B92C97">
        <w:rPr>
          <w:rFonts w:ascii="Garamond" w:hAnsi="Garamond" w:cs="Arial"/>
          <w:b/>
          <w:sz w:val="16"/>
          <w:szCs w:val="16"/>
        </w:rPr>
        <w:t xml:space="preserve"> che,</w:t>
      </w:r>
      <w:r w:rsidR="006815A6" w:rsidRPr="00E94ECF">
        <w:rPr>
          <w:rFonts w:ascii="Garamond" w:hAnsi="Garamond" w:cs="Arial"/>
          <w:b/>
          <w:sz w:val="16"/>
          <w:szCs w:val="16"/>
        </w:rPr>
        <w:t xml:space="preserve"> </w:t>
      </w:r>
      <w:r w:rsidR="0020733F">
        <w:rPr>
          <w:rFonts w:ascii="Garamond" w:hAnsi="Garamond" w:cs="Arial"/>
          <w:b/>
          <w:sz w:val="16"/>
          <w:szCs w:val="16"/>
        </w:rPr>
        <w:t>ha provveduto</w:t>
      </w:r>
      <w:r w:rsidR="006815A6" w:rsidRPr="00E94ECF">
        <w:rPr>
          <w:rFonts w:ascii="Garamond" w:hAnsi="Garamond" w:cs="Arial"/>
          <w:b/>
          <w:sz w:val="16"/>
          <w:szCs w:val="16"/>
        </w:rPr>
        <w:t xml:space="preserve"> ad effettuare la distribuzione dei capi rimanenti</w:t>
      </w:r>
      <w:r w:rsidR="0020733F">
        <w:rPr>
          <w:rFonts w:ascii="Garamond" w:hAnsi="Garamond" w:cs="Arial"/>
          <w:b/>
          <w:sz w:val="16"/>
          <w:szCs w:val="16"/>
        </w:rPr>
        <w:t>)</w:t>
      </w:r>
      <w:r w:rsidR="006815A6">
        <w:rPr>
          <w:rFonts w:ascii="Garamond" w:hAnsi="Garamond" w:cs="Arial"/>
          <w:b/>
          <w:sz w:val="16"/>
          <w:szCs w:val="16"/>
        </w:rPr>
        <w:t>.</w:t>
      </w:r>
      <w:r w:rsidR="00B92C97">
        <w:rPr>
          <w:rFonts w:ascii="Garamond" w:hAnsi="Garamond" w:cs="Arial"/>
          <w:b/>
          <w:sz w:val="16"/>
          <w:szCs w:val="16"/>
        </w:rPr>
        <w:t xml:space="preserve"> Per i neo </w:t>
      </w:r>
      <w:proofErr w:type="spellStart"/>
      <w:r w:rsidR="00B92C97">
        <w:rPr>
          <w:rFonts w:ascii="Garamond" w:hAnsi="Garamond" w:cs="Arial"/>
          <w:b/>
          <w:sz w:val="16"/>
          <w:szCs w:val="16"/>
        </w:rPr>
        <w:t>Selecontrollori</w:t>
      </w:r>
      <w:proofErr w:type="spellEnd"/>
      <w:r w:rsidR="00B92C97">
        <w:rPr>
          <w:rFonts w:ascii="Garamond" w:hAnsi="Garamond" w:cs="Arial"/>
          <w:b/>
          <w:sz w:val="16"/>
          <w:szCs w:val="16"/>
        </w:rPr>
        <w:t xml:space="preserve"> che sottoscrivono la presente richiesta, per la prima volta, l</w:t>
      </w:r>
      <w:r w:rsidR="003A6EE1">
        <w:rPr>
          <w:rFonts w:ascii="Garamond" w:hAnsi="Garamond" w:cs="Arial"/>
          <w:b/>
          <w:sz w:val="16"/>
          <w:szCs w:val="16"/>
        </w:rPr>
        <w:t xml:space="preserve">’assegnazione dei capi è </w:t>
      </w:r>
      <w:bookmarkStart w:id="0" w:name="_GoBack"/>
      <w:bookmarkEnd w:id="0"/>
      <w:r w:rsidR="003A6EE1">
        <w:rPr>
          <w:rFonts w:ascii="Garamond" w:hAnsi="Garamond" w:cs="Arial"/>
          <w:b/>
          <w:sz w:val="16"/>
          <w:szCs w:val="16"/>
        </w:rPr>
        <w:t>di n. 4</w:t>
      </w:r>
      <w:r w:rsidR="00B92C97">
        <w:rPr>
          <w:rFonts w:ascii="Garamond" w:hAnsi="Garamond" w:cs="Arial"/>
          <w:b/>
          <w:sz w:val="16"/>
          <w:szCs w:val="16"/>
        </w:rPr>
        <w:t xml:space="preserve"> cinghiali e trascorsi 60 giorni l’ATC, sulla base dei risultati raggiunti nei “Quadranti di Caccia”, provvederà ad effettuare la distribuzione dei capi rimanenti, come sopra indicato e comunque nel rispetto dell’art. 15 punto 5 del Disciplinare di Caccia di Selezione, approvato con D.G.R. n. 202200008 del 14/01/2022. </w:t>
      </w:r>
      <w:r w:rsidR="00772254">
        <w:rPr>
          <w:rFonts w:ascii="Garamond" w:hAnsi="Garamond" w:cs="Arial"/>
          <w:b/>
          <w:sz w:val="16"/>
          <w:szCs w:val="16"/>
        </w:rPr>
        <w:t>Il cacciatore di selezione al primo anno di porto d’armi ad uso venatorio, potrà praticare solo se accompagnato da cacciatore in possesso di licenza rilasciata da almeno tre anni e che non abbia commesso violazioni alle norme in materia comportanti la sospensione e la revoca della licenza.</w:t>
      </w:r>
      <w:r w:rsidR="006F40B4">
        <w:rPr>
          <w:rFonts w:ascii="Garamond" w:hAnsi="Garamond" w:cs="Arial"/>
          <w:b/>
          <w:sz w:val="16"/>
          <w:szCs w:val="16"/>
        </w:rPr>
        <w:t xml:space="preserve"> </w:t>
      </w:r>
      <w:r w:rsidR="00B30623">
        <w:rPr>
          <w:rFonts w:ascii="Garamond" w:hAnsi="Garamond" w:cs="Arial"/>
          <w:b/>
          <w:sz w:val="16"/>
          <w:szCs w:val="16"/>
        </w:rPr>
        <w:t xml:space="preserve">Nel caso viene assegnato e/o richiesto al </w:t>
      </w:r>
      <w:proofErr w:type="spellStart"/>
      <w:r w:rsidR="00B30623">
        <w:rPr>
          <w:rFonts w:ascii="Garamond" w:hAnsi="Garamond" w:cs="Arial"/>
          <w:b/>
          <w:sz w:val="16"/>
          <w:szCs w:val="16"/>
        </w:rPr>
        <w:t>Selecontrollore</w:t>
      </w:r>
      <w:proofErr w:type="spellEnd"/>
      <w:r w:rsidR="00B30623">
        <w:rPr>
          <w:rFonts w:ascii="Garamond" w:hAnsi="Garamond" w:cs="Arial"/>
          <w:b/>
          <w:sz w:val="16"/>
          <w:szCs w:val="16"/>
        </w:rPr>
        <w:t xml:space="preserve"> un “quadrante di caccia” lo stesso periodicamente potrà essere modificato nell’arco di validità della presente prenotazione/autorizzazione; si precisa altresì che, il </w:t>
      </w:r>
      <w:proofErr w:type="spellStart"/>
      <w:r w:rsidR="00B30623">
        <w:rPr>
          <w:rFonts w:ascii="Garamond" w:hAnsi="Garamond" w:cs="Arial"/>
          <w:b/>
          <w:sz w:val="16"/>
          <w:szCs w:val="16"/>
        </w:rPr>
        <w:t>Selecontrollore</w:t>
      </w:r>
      <w:proofErr w:type="spellEnd"/>
      <w:r w:rsidR="00B30623">
        <w:rPr>
          <w:rFonts w:ascii="Garamond" w:hAnsi="Garamond" w:cs="Arial"/>
          <w:b/>
          <w:sz w:val="16"/>
          <w:szCs w:val="16"/>
        </w:rPr>
        <w:t xml:space="preserve"> dovrà verificare presso l’Ambito n. 2, per motivi di Sicurezza, che nel/i quadrante/i assegnato/i, la presenza di alt</w:t>
      </w:r>
      <w:r w:rsidR="006D20A6">
        <w:rPr>
          <w:rFonts w:ascii="Garamond" w:hAnsi="Garamond" w:cs="Arial"/>
          <w:b/>
          <w:sz w:val="16"/>
          <w:szCs w:val="16"/>
        </w:rPr>
        <w:t xml:space="preserve">ro/i </w:t>
      </w:r>
      <w:proofErr w:type="spellStart"/>
      <w:r w:rsidR="006D20A6">
        <w:rPr>
          <w:rFonts w:ascii="Garamond" w:hAnsi="Garamond" w:cs="Arial"/>
          <w:b/>
          <w:sz w:val="16"/>
          <w:szCs w:val="16"/>
        </w:rPr>
        <w:t>Selecontrollori</w:t>
      </w:r>
      <w:proofErr w:type="spellEnd"/>
      <w:r w:rsidR="006D20A6">
        <w:rPr>
          <w:rFonts w:ascii="Garamond" w:hAnsi="Garamond" w:cs="Arial"/>
          <w:b/>
          <w:sz w:val="16"/>
          <w:szCs w:val="16"/>
        </w:rPr>
        <w:t xml:space="preserve"> autorizzato/i</w:t>
      </w:r>
      <w:r w:rsidR="00B30623">
        <w:rPr>
          <w:rFonts w:ascii="Garamond" w:hAnsi="Garamond" w:cs="Arial"/>
          <w:b/>
          <w:sz w:val="16"/>
          <w:szCs w:val="16"/>
        </w:rPr>
        <w:t xml:space="preserve">, in modo da posizionarsi in posti diversi (considerata l’estensione dei quadranti) evitando sovrapposizioni. </w:t>
      </w:r>
    </w:p>
    <w:p w:rsidR="00856B31" w:rsidRDefault="00856B31" w:rsidP="00856B31">
      <w:pPr>
        <w:tabs>
          <w:tab w:val="left" w:pos="180"/>
        </w:tabs>
        <w:spacing w:after="0" w:line="240" w:lineRule="auto"/>
        <w:jc w:val="both"/>
        <w:rPr>
          <w:rFonts w:ascii="Garamond" w:eastAsia="Times New Roman" w:hAnsi="Garamond"/>
          <w:b/>
          <w:color w:val="FF0000"/>
          <w:sz w:val="16"/>
          <w:szCs w:val="16"/>
        </w:rPr>
      </w:pPr>
      <w:r>
        <w:rPr>
          <w:rFonts w:ascii="Garamond" w:hAnsi="Garamond"/>
          <w:b/>
          <w:color w:val="806000"/>
          <w:sz w:val="16"/>
          <w:szCs w:val="16"/>
        </w:rPr>
        <w:t xml:space="preserve">Il </w:t>
      </w:r>
      <w:proofErr w:type="spellStart"/>
      <w:r>
        <w:rPr>
          <w:rFonts w:ascii="Garamond" w:hAnsi="Garamond"/>
          <w:b/>
          <w:color w:val="806000"/>
          <w:sz w:val="16"/>
          <w:szCs w:val="16"/>
        </w:rPr>
        <w:t>Selecontrollore</w:t>
      </w:r>
      <w:proofErr w:type="spellEnd"/>
      <w:r>
        <w:rPr>
          <w:rFonts w:ascii="Garamond" w:hAnsi="Garamond"/>
          <w:b/>
          <w:color w:val="806000"/>
          <w:sz w:val="16"/>
          <w:szCs w:val="16"/>
        </w:rPr>
        <w:t xml:space="preserve"> dichiara sotto la propria responsabilità ai sensi dell’art. 46 e 47 del D.P.R. n. 445 del 2000 e consapevole delle sanzioni penali previste per chi rilascia dichiarazioni mendaci, che è in possesso del Porto di Fucile in corso di validità e di tutti i titoli richiesti oltre che ha effettuato i versamenti dovuti dalla D.G.R. n. 2022200008 del 14.01.2022.</w:t>
      </w:r>
    </w:p>
    <w:p w:rsidR="006F40B4" w:rsidRDefault="006F40B4" w:rsidP="00893F26">
      <w:pPr>
        <w:spacing w:line="240" w:lineRule="auto"/>
        <w:jc w:val="both"/>
        <w:rPr>
          <w:rFonts w:ascii="Garamond" w:hAnsi="Garamond"/>
          <w:b/>
          <w:i/>
          <w:sz w:val="16"/>
          <w:szCs w:val="16"/>
        </w:rPr>
      </w:pPr>
    </w:p>
    <w:p w:rsidR="00893F26" w:rsidRPr="00893F26" w:rsidRDefault="00893F26" w:rsidP="00893F26">
      <w:pPr>
        <w:spacing w:line="240" w:lineRule="auto"/>
        <w:jc w:val="both"/>
        <w:rPr>
          <w:rFonts w:ascii="Garamond" w:hAnsi="Garamond"/>
          <w:b/>
          <w:i/>
          <w:sz w:val="16"/>
          <w:szCs w:val="16"/>
        </w:rPr>
      </w:pPr>
      <w:r w:rsidRPr="00893F26">
        <w:rPr>
          <w:rFonts w:ascii="Garamond" w:hAnsi="Garamond"/>
          <w:b/>
          <w:i/>
          <w:sz w:val="16"/>
          <w:szCs w:val="16"/>
        </w:rPr>
        <w:t xml:space="preserve">Potenza ______________________________________      </w:t>
      </w:r>
      <w:r w:rsidR="00A93D69">
        <w:rPr>
          <w:rFonts w:ascii="Garamond" w:hAnsi="Garamond"/>
          <w:b/>
          <w:i/>
          <w:sz w:val="16"/>
          <w:szCs w:val="16"/>
        </w:rPr>
        <w:t xml:space="preserve">                           </w:t>
      </w:r>
      <w:r w:rsidRPr="00893F26">
        <w:rPr>
          <w:rFonts w:ascii="Garamond" w:hAnsi="Garamond" w:cs="Arial"/>
          <w:b/>
          <w:sz w:val="16"/>
          <w:szCs w:val="16"/>
        </w:rPr>
        <w:t>Firma/</w:t>
      </w:r>
      <w:proofErr w:type="spellStart"/>
      <w:r w:rsidRPr="00893F26">
        <w:rPr>
          <w:rFonts w:ascii="Garamond" w:hAnsi="Garamond" w:cs="Arial"/>
          <w:b/>
          <w:sz w:val="16"/>
          <w:szCs w:val="16"/>
        </w:rPr>
        <w:t>selecontrollo</w:t>
      </w:r>
      <w:r w:rsidR="00A93D69">
        <w:rPr>
          <w:rFonts w:ascii="Garamond" w:hAnsi="Garamond" w:cs="Arial"/>
          <w:b/>
          <w:sz w:val="16"/>
          <w:szCs w:val="16"/>
        </w:rPr>
        <w:t>re</w:t>
      </w:r>
      <w:proofErr w:type="spellEnd"/>
      <w:r w:rsidR="00A93D69">
        <w:rPr>
          <w:rFonts w:ascii="Garamond" w:hAnsi="Garamond" w:cs="Arial"/>
          <w:b/>
          <w:sz w:val="16"/>
          <w:szCs w:val="16"/>
        </w:rPr>
        <w:t xml:space="preserve"> _______________________________</w:t>
      </w:r>
    </w:p>
    <w:p w:rsidR="00893F26" w:rsidRPr="00705D15" w:rsidRDefault="00893F26" w:rsidP="00893F26">
      <w:pPr>
        <w:spacing w:line="240" w:lineRule="auto"/>
        <w:jc w:val="center"/>
        <w:rPr>
          <w:rFonts w:ascii="Garamond" w:hAnsi="Garamond"/>
          <w:b/>
          <w:i/>
          <w:color w:val="0070C0"/>
        </w:rPr>
      </w:pPr>
      <w:r w:rsidRPr="00705D15">
        <w:rPr>
          <w:rFonts w:ascii="Garamond" w:hAnsi="Garamond"/>
          <w:b/>
          <w:i/>
          <w:color w:val="0070C0"/>
        </w:rPr>
        <w:t>Il Presidente dell’ATC n.2 di Potenza</w:t>
      </w:r>
    </w:p>
    <w:p w:rsidR="00893F26" w:rsidRPr="00893F26" w:rsidRDefault="00893F26" w:rsidP="00893F26">
      <w:pPr>
        <w:spacing w:line="240" w:lineRule="auto"/>
        <w:jc w:val="both"/>
        <w:rPr>
          <w:rFonts w:ascii="Garamond" w:hAnsi="Garamond"/>
          <w:b/>
          <w:color w:val="0070C0"/>
          <w:sz w:val="16"/>
          <w:szCs w:val="16"/>
          <w:u w:val="single"/>
        </w:rPr>
      </w:pPr>
      <w:r w:rsidRPr="00893F26">
        <w:rPr>
          <w:rFonts w:ascii="Garamond" w:hAnsi="Garamond"/>
          <w:b/>
          <w:color w:val="0070C0"/>
          <w:sz w:val="16"/>
          <w:szCs w:val="16"/>
        </w:rPr>
        <w:t>AUTORIZZA</w:t>
      </w:r>
      <w:r w:rsidRPr="00893F26">
        <w:rPr>
          <w:rFonts w:ascii="Garamond" w:hAnsi="Garamond"/>
          <w:b/>
          <w:sz w:val="16"/>
          <w:szCs w:val="16"/>
        </w:rPr>
        <w:t xml:space="preserve"> </w:t>
      </w:r>
      <w:r w:rsidRPr="00893F26">
        <w:rPr>
          <w:rFonts w:ascii="Garamond" w:hAnsi="Garamond"/>
          <w:b/>
          <w:color w:val="0070C0"/>
          <w:sz w:val="16"/>
          <w:szCs w:val="16"/>
        </w:rPr>
        <w:t xml:space="preserve">il </w:t>
      </w:r>
      <w:proofErr w:type="spellStart"/>
      <w:r w:rsidRPr="00893F26">
        <w:rPr>
          <w:rFonts w:ascii="Garamond" w:hAnsi="Garamond"/>
          <w:b/>
          <w:color w:val="0070C0"/>
          <w:sz w:val="16"/>
          <w:szCs w:val="16"/>
        </w:rPr>
        <w:t>selecontrollore</w:t>
      </w:r>
      <w:proofErr w:type="spellEnd"/>
      <w:r w:rsidRPr="00893F26">
        <w:rPr>
          <w:rFonts w:ascii="Garamond" w:hAnsi="Garamond"/>
          <w:b/>
          <w:sz w:val="16"/>
          <w:szCs w:val="16"/>
        </w:rPr>
        <w:t xml:space="preserve"> </w:t>
      </w:r>
      <w:r w:rsidRPr="00893F26">
        <w:rPr>
          <w:rFonts w:ascii="Garamond" w:hAnsi="Garamond"/>
          <w:b/>
          <w:color w:val="0070C0"/>
          <w:sz w:val="16"/>
          <w:szCs w:val="16"/>
        </w:rPr>
        <w:t>per i</w:t>
      </w:r>
      <w:r w:rsidR="003A6EE1">
        <w:rPr>
          <w:rFonts w:ascii="Garamond" w:hAnsi="Garamond"/>
          <w:b/>
          <w:color w:val="0070C0"/>
          <w:sz w:val="16"/>
          <w:szCs w:val="16"/>
        </w:rPr>
        <w:t xml:space="preserve"> mesi</w:t>
      </w:r>
      <w:r w:rsidRPr="00893F26">
        <w:rPr>
          <w:rFonts w:ascii="Garamond" w:hAnsi="Garamond"/>
          <w:b/>
          <w:color w:val="0070C0"/>
          <w:sz w:val="16"/>
          <w:szCs w:val="16"/>
        </w:rPr>
        <w:t xml:space="preserve"> </w:t>
      </w:r>
      <w:r w:rsidR="003A6EE1">
        <w:rPr>
          <w:rFonts w:ascii="Garamond" w:hAnsi="Garamond"/>
          <w:b/>
          <w:color w:val="0070C0"/>
          <w:sz w:val="16"/>
          <w:szCs w:val="16"/>
        </w:rPr>
        <w:t>di cui sopra dell’anno 2023</w:t>
      </w:r>
      <w:r w:rsidR="003A6EE1">
        <w:rPr>
          <w:rFonts w:ascii="Garamond" w:hAnsi="Garamond"/>
          <w:b/>
          <w:sz w:val="16"/>
          <w:szCs w:val="16"/>
        </w:rPr>
        <w:t xml:space="preserve"> e</w:t>
      </w:r>
      <w:r w:rsidRPr="00893F26">
        <w:rPr>
          <w:rFonts w:ascii="Garamond" w:hAnsi="Garamond"/>
          <w:b/>
          <w:sz w:val="16"/>
          <w:szCs w:val="16"/>
        </w:rPr>
        <w:t xml:space="preserve"> nei giorni sopra indicati, ad effettuare il prelievo dei cinghiali CACCIA DI SELEZIONE - Metodo da Appostamento Fisso. </w:t>
      </w:r>
      <w:r w:rsidR="007B5181" w:rsidRPr="00B92C97">
        <w:rPr>
          <w:rFonts w:ascii="Garamond" w:hAnsi="Garamond"/>
          <w:b/>
          <w:sz w:val="16"/>
          <w:szCs w:val="16"/>
        </w:rPr>
        <w:t>La pres</w:t>
      </w:r>
      <w:r w:rsidR="001B0F49" w:rsidRPr="00B92C97">
        <w:rPr>
          <w:rFonts w:ascii="Garamond" w:hAnsi="Garamond"/>
          <w:b/>
          <w:sz w:val="16"/>
          <w:szCs w:val="16"/>
        </w:rPr>
        <w:t xml:space="preserve">ente autorizzazione per </w:t>
      </w:r>
      <w:r w:rsidR="003A6EE1">
        <w:rPr>
          <w:rFonts w:ascii="Garamond" w:hAnsi="Garamond"/>
          <w:b/>
          <w:sz w:val="16"/>
          <w:szCs w:val="16"/>
        </w:rPr>
        <w:t>i mesi sopraindicati</w:t>
      </w:r>
      <w:r w:rsidR="001B0F49" w:rsidRPr="00B92C97">
        <w:rPr>
          <w:rFonts w:ascii="Garamond" w:hAnsi="Garamond"/>
          <w:b/>
          <w:sz w:val="16"/>
          <w:szCs w:val="16"/>
        </w:rPr>
        <w:t xml:space="preserve"> aggrega per ciascuna </w:t>
      </w:r>
      <w:r w:rsidR="00B92C97">
        <w:rPr>
          <w:rFonts w:ascii="Garamond" w:hAnsi="Garamond"/>
          <w:b/>
          <w:sz w:val="16"/>
          <w:szCs w:val="16"/>
        </w:rPr>
        <w:t>mese</w:t>
      </w:r>
      <w:r w:rsidR="001B0F49" w:rsidRPr="00B92C97">
        <w:rPr>
          <w:rFonts w:ascii="Garamond" w:hAnsi="Garamond"/>
          <w:b/>
          <w:sz w:val="16"/>
          <w:szCs w:val="16"/>
        </w:rPr>
        <w:t xml:space="preserve">, il calendario settimanale delle uscite di caccia </w:t>
      </w:r>
      <w:r w:rsidR="00B92C97">
        <w:rPr>
          <w:rFonts w:ascii="Garamond" w:hAnsi="Garamond"/>
          <w:b/>
          <w:sz w:val="16"/>
          <w:szCs w:val="16"/>
        </w:rPr>
        <w:t>e viene trasmesso</w:t>
      </w:r>
      <w:r w:rsidR="001B0F49" w:rsidRPr="00B92C97">
        <w:rPr>
          <w:rFonts w:ascii="Garamond" w:hAnsi="Garamond"/>
          <w:b/>
          <w:sz w:val="16"/>
          <w:szCs w:val="16"/>
        </w:rPr>
        <w:t xml:space="preserve"> per tutto il periodo indicato, salvo eventuali variazioni di calendario delle “uscite di caccia di selezione “che verranno, comunicate tempestivamente e preventivamente agli Organi preposti al Controllo</w:t>
      </w:r>
      <w:r w:rsidR="00BD5E03" w:rsidRPr="00B92C97">
        <w:rPr>
          <w:rFonts w:ascii="Garamond" w:hAnsi="Garamond"/>
          <w:b/>
          <w:sz w:val="16"/>
          <w:szCs w:val="16"/>
        </w:rPr>
        <w:t xml:space="preserve"> (art. 17 del Disciplinare di cui alla richiamata DGR</w:t>
      </w:r>
      <w:r w:rsidR="00B92C97">
        <w:rPr>
          <w:rFonts w:ascii="Garamond" w:hAnsi="Garamond"/>
          <w:b/>
          <w:sz w:val="16"/>
          <w:szCs w:val="16"/>
        </w:rPr>
        <w:t xml:space="preserve"> n. 202200008 del 14.01.2022); in tal modo si eviterà di </w:t>
      </w:r>
      <w:r w:rsidR="00BD5E03" w:rsidRPr="00B92C97">
        <w:rPr>
          <w:rFonts w:ascii="Garamond" w:hAnsi="Garamond"/>
          <w:b/>
          <w:sz w:val="16"/>
          <w:szCs w:val="16"/>
        </w:rPr>
        <w:t xml:space="preserve">inviare ogni settimana la stessa autorizzazione, consentendo altresì, agli Organi di Controllo di ricevere anzitempo i punti </w:t>
      </w:r>
      <w:proofErr w:type="spellStart"/>
      <w:r w:rsidR="00BD5E03" w:rsidRPr="00B92C97">
        <w:rPr>
          <w:rFonts w:ascii="Garamond" w:hAnsi="Garamond"/>
          <w:b/>
          <w:sz w:val="16"/>
          <w:szCs w:val="16"/>
        </w:rPr>
        <w:t>georeferenziati</w:t>
      </w:r>
      <w:proofErr w:type="spellEnd"/>
      <w:r w:rsidR="00BD5E03" w:rsidRPr="00B92C97">
        <w:rPr>
          <w:rFonts w:ascii="Garamond" w:hAnsi="Garamond"/>
          <w:b/>
          <w:sz w:val="16"/>
          <w:szCs w:val="16"/>
        </w:rPr>
        <w:t xml:space="preserve"> (Quadranti di caccia) </w:t>
      </w:r>
      <w:r w:rsidR="00B92C97">
        <w:rPr>
          <w:rFonts w:ascii="Garamond" w:hAnsi="Garamond"/>
          <w:b/>
          <w:sz w:val="16"/>
          <w:szCs w:val="16"/>
        </w:rPr>
        <w:t>nei quali</w:t>
      </w:r>
      <w:r w:rsidR="00BD5E03" w:rsidRPr="00B92C97">
        <w:rPr>
          <w:rFonts w:ascii="Garamond" w:hAnsi="Garamond"/>
          <w:b/>
          <w:sz w:val="16"/>
          <w:szCs w:val="16"/>
        </w:rPr>
        <w:t xml:space="preserve"> i cacciatori </w:t>
      </w:r>
      <w:proofErr w:type="spellStart"/>
      <w:r w:rsidR="00BD5E03" w:rsidRPr="00B92C97">
        <w:rPr>
          <w:rFonts w:ascii="Garamond" w:hAnsi="Garamond"/>
          <w:b/>
          <w:sz w:val="16"/>
          <w:szCs w:val="16"/>
        </w:rPr>
        <w:t>Selecontrolli</w:t>
      </w:r>
      <w:proofErr w:type="spellEnd"/>
      <w:r w:rsidR="00BD5E03" w:rsidRPr="00B92C97">
        <w:rPr>
          <w:rFonts w:ascii="Garamond" w:hAnsi="Garamond"/>
          <w:b/>
          <w:sz w:val="16"/>
          <w:szCs w:val="16"/>
        </w:rPr>
        <w:t xml:space="preserve"> sono stati autorizzati ad esercitare l’attività di Selezione</w:t>
      </w:r>
      <w:r w:rsidR="001B0F49" w:rsidRPr="00B92C97">
        <w:rPr>
          <w:rFonts w:ascii="Garamond" w:hAnsi="Garamond"/>
          <w:b/>
          <w:sz w:val="16"/>
          <w:szCs w:val="16"/>
        </w:rPr>
        <w:t xml:space="preserve">. Relativamente al “Prelievo d’Urgenza” che consente, il prelievo degli ungulati, nel caso di circostante di potenziale pericolo o pericolosità imminente per le attività umane o per incolumità delle persone, in via straordinaria, l’ATC n. 2 potrà concedere l’autorizzazione al cacciatore di selezione, residente nel comune di appartenenza, indicando </w:t>
      </w:r>
      <w:r w:rsidR="00F454CE" w:rsidRPr="00B92C97">
        <w:rPr>
          <w:rFonts w:ascii="Garamond" w:hAnsi="Garamond"/>
          <w:b/>
          <w:sz w:val="16"/>
          <w:szCs w:val="16"/>
        </w:rPr>
        <w:t xml:space="preserve">(e/o sulla richiesta presentata dal </w:t>
      </w:r>
      <w:proofErr w:type="spellStart"/>
      <w:r w:rsidR="00F454CE" w:rsidRPr="00B92C97">
        <w:rPr>
          <w:rFonts w:ascii="Garamond" w:hAnsi="Garamond"/>
          <w:b/>
          <w:sz w:val="16"/>
          <w:szCs w:val="16"/>
        </w:rPr>
        <w:t>Selecontrollore</w:t>
      </w:r>
      <w:proofErr w:type="spellEnd"/>
      <w:r w:rsidR="00F454CE" w:rsidRPr="00B92C97">
        <w:rPr>
          <w:rFonts w:ascii="Garamond" w:hAnsi="Garamond"/>
          <w:b/>
          <w:sz w:val="16"/>
          <w:szCs w:val="16"/>
        </w:rPr>
        <w:t xml:space="preserve"> e/o proprietario/conduttore agricolo e/o singolo cittadino e/o Ente Comunale Locale) e/o </w:t>
      </w:r>
      <w:r w:rsidR="001B0F49" w:rsidRPr="00B92C97">
        <w:rPr>
          <w:rFonts w:ascii="Garamond" w:hAnsi="Garamond"/>
          <w:b/>
          <w:sz w:val="16"/>
          <w:szCs w:val="16"/>
        </w:rPr>
        <w:t xml:space="preserve">sulla </w:t>
      </w:r>
      <w:r w:rsidR="00F454CE" w:rsidRPr="00B92C97">
        <w:rPr>
          <w:rFonts w:ascii="Garamond" w:hAnsi="Garamond"/>
          <w:b/>
          <w:sz w:val="16"/>
          <w:szCs w:val="16"/>
        </w:rPr>
        <w:t>presente</w:t>
      </w:r>
      <w:r w:rsidR="001B0F49" w:rsidRPr="00B92C97">
        <w:rPr>
          <w:rFonts w:ascii="Garamond" w:hAnsi="Garamond"/>
          <w:b/>
          <w:sz w:val="16"/>
          <w:szCs w:val="16"/>
        </w:rPr>
        <w:t xml:space="preserve"> scheda di prenotazione/autorizzazione</w:t>
      </w:r>
      <w:r w:rsidR="00F454CE" w:rsidRPr="00B92C97">
        <w:rPr>
          <w:rFonts w:ascii="Garamond" w:hAnsi="Garamond"/>
          <w:b/>
          <w:sz w:val="16"/>
          <w:szCs w:val="16"/>
        </w:rPr>
        <w:t>,</w:t>
      </w:r>
      <w:r w:rsidR="001B0F49" w:rsidRPr="00B92C97">
        <w:rPr>
          <w:rFonts w:ascii="Garamond" w:hAnsi="Garamond"/>
          <w:b/>
          <w:sz w:val="16"/>
          <w:szCs w:val="16"/>
        </w:rPr>
        <w:t xml:space="preserve"> </w:t>
      </w:r>
      <w:r w:rsidR="00B92C97">
        <w:rPr>
          <w:rFonts w:ascii="Garamond" w:hAnsi="Garamond"/>
          <w:b/>
          <w:sz w:val="16"/>
          <w:szCs w:val="16"/>
        </w:rPr>
        <w:t xml:space="preserve">che si </w:t>
      </w:r>
      <w:r w:rsidR="001B0F49" w:rsidRPr="00B92C97">
        <w:rPr>
          <w:rFonts w:ascii="Garamond" w:hAnsi="Garamond"/>
          <w:b/>
          <w:sz w:val="16"/>
          <w:szCs w:val="16"/>
        </w:rPr>
        <w:t xml:space="preserve"> </w:t>
      </w:r>
      <w:r w:rsidR="00B92C97">
        <w:rPr>
          <w:rFonts w:ascii="Garamond" w:hAnsi="Garamond"/>
          <w:b/>
          <w:sz w:val="16"/>
          <w:szCs w:val="16"/>
        </w:rPr>
        <w:t xml:space="preserve">AUTORIZZA l’attività </w:t>
      </w:r>
      <w:r w:rsidR="001B0F49" w:rsidRPr="00B92C97">
        <w:rPr>
          <w:rFonts w:ascii="Garamond" w:hAnsi="Garamond"/>
          <w:b/>
          <w:sz w:val="16"/>
          <w:szCs w:val="16"/>
        </w:rPr>
        <w:t xml:space="preserve">di </w:t>
      </w:r>
      <w:r w:rsidR="00B92C97">
        <w:rPr>
          <w:rFonts w:ascii="Garamond" w:hAnsi="Garamond"/>
          <w:b/>
          <w:sz w:val="16"/>
          <w:szCs w:val="16"/>
        </w:rPr>
        <w:t>“</w:t>
      </w:r>
      <w:r w:rsidR="001B0F49" w:rsidRPr="00B92C97">
        <w:rPr>
          <w:rFonts w:ascii="Garamond" w:hAnsi="Garamond"/>
          <w:b/>
          <w:sz w:val="16"/>
          <w:szCs w:val="16"/>
        </w:rPr>
        <w:t>Prelievo</w:t>
      </w:r>
      <w:r w:rsidR="00B92C97">
        <w:rPr>
          <w:rFonts w:ascii="Garamond" w:hAnsi="Garamond"/>
          <w:b/>
          <w:sz w:val="16"/>
          <w:szCs w:val="16"/>
        </w:rPr>
        <w:t xml:space="preserve"> D’Urgenza”</w:t>
      </w:r>
      <w:r w:rsidR="001B0F49" w:rsidRPr="00B92C97">
        <w:rPr>
          <w:rFonts w:ascii="Garamond" w:hAnsi="Garamond"/>
          <w:b/>
          <w:sz w:val="16"/>
          <w:szCs w:val="16"/>
        </w:rPr>
        <w:t xml:space="preserve"> (quadrante di Caccia)</w:t>
      </w:r>
      <w:r w:rsidR="00BD5E03" w:rsidRPr="00B92C97">
        <w:rPr>
          <w:rFonts w:ascii="Garamond" w:hAnsi="Garamond"/>
          <w:b/>
          <w:sz w:val="16"/>
          <w:szCs w:val="16"/>
        </w:rPr>
        <w:t xml:space="preserve"> – nel rispetto dell’art. 14 del Disciplinare  di cui alla sopra indicata DGR</w:t>
      </w:r>
      <w:r w:rsidR="00B92C97">
        <w:rPr>
          <w:rFonts w:ascii="Garamond" w:hAnsi="Garamond"/>
          <w:b/>
          <w:sz w:val="16"/>
          <w:szCs w:val="16"/>
        </w:rPr>
        <w:t xml:space="preserve"> n. 202200008 del 14.01.2022</w:t>
      </w:r>
      <w:r w:rsidR="002A15AF" w:rsidRPr="00B92C97">
        <w:rPr>
          <w:rFonts w:ascii="Garamond" w:hAnsi="Garamond"/>
          <w:b/>
          <w:sz w:val="16"/>
          <w:szCs w:val="16"/>
        </w:rPr>
        <w:t xml:space="preserve">. Nel caso non vi siano cacciatori </w:t>
      </w:r>
      <w:proofErr w:type="spellStart"/>
      <w:r w:rsidR="002A15AF" w:rsidRPr="00B92C97">
        <w:rPr>
          <w:rFonts w:ascii="Garamond" w:hAnsi="Garamond"/>
          <w:b/>
          <w:sz w:val="16"/>
          <w:szCs w:val="16"/>
        </w:rPr>
        <w:t>Selecontrollori</w:t>
      </w:r>
      <w:proofErr w:type="spellEnd"/>
      <w:r w:rsidR="002A15AF" w:rsidRPr="00B92C97">
        <w:rPr>
          <w:rFonts w:ascii="Garamond" w:hAnsi="Garamond"/>
          <w:b/>
          <w:sz w:val="16"/>
          <w:szCs w:val="16"/>
        </w:rPr>
        <w:t xml:space="preserve"> disponibili nel comune di appa</w:t>
      </w:r>
      <w:r w:rsidR="008E7A4E">
        <w:rPr>
          <w:rFonts w:ascii="Garamond" w:hAnsi="Garamond"/>
          <w:b/>
          <w:sz w:val="16"/>
          <w:szCs w:val="16"/>
        </w:rPr>
        <w:t>rtenenza ove insistono richieste</w:t>
      </w:r>
      <w:r w:rsidR="002A15AF" w:rsidRPr="00B92C97">
        <w:rPr>
          <w:rFonts w:ascii="Garamond" w:hAnsi="Garamond"/>
          <w:b/>
          <w:sz w:val="16"/>
          <w:szCs w:val="16"/>
        </w:rPr>
        <w:t xml:space="preserve"> di “Prelievo d’Urgenza”, si procederà a coinvolgere con immediatezza i </w:t>
      </w:r>
      <w:proofErr w:type="spellStart"/>
      <w:r w:rsidR="002A15AF" w:rsidRPr="00B92C97">
        <w:rPr>
          <w:rFonts w:ascii="Garamond" w:hAnsi="Garamond"/>
          <w:b/>
          <w:sz w:val="16"/>
          <w:szCs w:val="16"/>
        </w:rPr>
        <w:t>Selecontrollori</w:t>
      </w:r>
      <w:proofErr w:type="spellEnd"/>
      <w:r w:rsidR="002A15AF" w:rsidRPr="00B92C97">
        <w:rPr>
          <w:rFonts w:ascii="Garamond" w:hAnsi="Garamond"/>
          <w:b/>
          <w:sz w:val="16"/>
          <w:szCs w:val="16"/>
        </w:rPr>
        <w:t xml:space="preserve"> residenti in altri comune che siano disponibili ad intervenite tempestivamente e/o che siano già autorizzati nei Quadranti di Caccia anche oltre il comune di residenza.</w:t>
      </w:r>
      <w:r w:rsidR="00BD5E03" w:rsidRPr="00B92C97">
        <w:rPr>
          <w:rFonts w:ascii="Garamond" w:hAnsi="Garamond"/>
          <w:b/>
          <w:sz w:val="16"/>
          <w:szCs w:val="16"/>
        </w:rPr>
        <w:t xml:space="preserve"> </w:t>
      </w:r>
      <w:r w:rsidR="002A15AF" w:rsidRPr="00B92C97">
        <w:rPr>
          <w:rFonts w:ascii="Garamond" w:hAnsi="Garamond"/>
          <w:b/>
          <w:sz w:val="16"/>
          <w:szCs w:val="16"/>
        </w:rPr>
        <w:t>I</w:t>
      </w:r>
      <w:r w:rsidR="00BD5E03" w:rsidRPr="00B92C97">
        <w:rPr>
          <w:rFonts w:ascii="Garamond" w:hAnsi="Garamond"/>
          <w:b/>
          <w:sz w:val="16"/>
          <w:szCs w:val="16"/>
        </w:rPr>
        <w:t xml:space="preserve">n </w:t>
      </w:r>
      <w:r w:rsidR="00F454CE" w:rsidRPr="00B92C97">
        <w:rPr>
          <w:rFonts w:ascii="Garamond" w:hAnsi="Garamond"/>
          <w:b/>
          <w:sz w:val="16"/>
          <w:szCs w:val="16"/>
        </w:rPr>
        <w:t>assenza della dicitura di Prelievo d’Urgenza l</w:t>
      </w:r>
      <w:r w:rsidR="008E7A4E">
        <w:rPr>
          <w:rFonts w:ascii="Garamond" w:hAnsi="Garamond"/>
          <w:b/>
          <w:sz w:val="16"/>
          <w:szCs w:val="16"/>
        </w:rPr>
        <w:t>e nuove coordinate e/o picchetti e/o Quadranti</w:t>
      </w:r>
      <w:r w:rsidR="00F454CE" w:rsidRPr="00B92C97">
        <w:rPr>
          <w:rFonts w:ascii="Garamond" w:hAnsi="Garamond"/>
          <w:b/>
          <w:sz w:val="16"/>
          <w:szCs w:val="16"/>
        </w:rPr>
        <w:t xml:space="preserve"> </w:t>
      </w:r>
      <w:r w:rsidR="008E7A4E">
        <w:rPr>
          <w:rFonts w:ascii="Garamond" w:hAnsi="Garamond"/>
          <w:b/>
          <w:sz w:val="16"/>
          <w:szCs w:val="16"/>
        </w:rPr>
        <w:t>s’intenderanno essere</w:t>
      </w:r>
      <w:r w:rsidR="00BD5E03" w:rsidRPr="00B92C97">
        <w:rPr>
          <w:rFonts w:ascii="Garamond" w:hAnsi="Garamond"/>
          <w:b/>
          <w:sz w:val="16"/>
          <w:szCs w:val="16"/>
        </w:rPr>
        <w:t xml:space="preserve"> cambi</w:t>
      </w:r>
      <w:r w:rsidR="008E7A4E">
        <w:rPr>
          <w:rFonts w:ascii="Garamond" w:hAnsi="Garamond"/>
          <w:b/>
          <w:sz w:val="16"/>
          <w:szCs w:val="16"/>
        </w:rPr>
        <w:t xml:space="preserve"> e/o aggiunte</w:t>
      </w:r>
      <w:r w:rsidR="00F454CE" w:rsidRPr="00B92C97">
        <w:rPr>
          <w:rFonts w:ascii="Garamond" w:hAnsi="Garamond"/>
          <w:b/>
          <w:sz w:val="16"/>
          <w:szCs w:val="16"/>
        </w:rPr>
        <w:t xml:space="preserve"> al sito/P</w:t>
      </w:r>
      <w:r w:rsidR="00BD5E03" w:rsidRPr="00B92C97">
        <w:rPr>
          <w:rFonts w:ascii="Garamond" w:hAnsi="Garamond"/>
          <w:b/>
          <w:sz w:val="16"/>
          <w:szCs w:val="16"/>
        </w:rPr>
        <w:t>ostazione</w:t>
      </w:r>
      <w:r w:rsidR="00F454CE" w:rsidRPr="00B92C97">
        <w:rPr>
          <w:rFonts w:ascii="Garamond" w:hAnsi="Garamond"/>
          <w:b/>
          <w:sz w:val="16"/>
          <w:szCs w:val="16"/>
        </w:rPr>
        <w:t>/Quadrante di Caccia in precedenza autorizzata/o</w:t>
      </w:r>
      <w:r w:rsidR="00BD5E03" w:rsidRPr="00B92C97">
        <w:rPr>
          <w:rFonts w:ascii="Garamond" w:hAnsi="Garamond"/>
          <w:b/>
          <w:sz w:val="16"/>
          <w:szCs w:val="16"/>
        </w:rPr>
        <w:t>.</w:t>
      </w:r>
      <w:r w:rsidR="00891813">
        <w:rPr>
          <w:rFonts w:ascii="Garamond" w:hAnsi="Garamond"/>
          <w:b/>
          <w:sz w:val="16"/>
          <w:szCs w:val="16"/>
        </w:rPr>
        <w:t xml:space="preserve"> </w:t>
      </w:r>
      <w:r w:rsidRPr="00893F26">
        <w:rPr>
          <w:rFonts w:ascii="Garamond" w:hAnsi="Garamond"/>
          <w:b/>
          <w:color w:val="0070C0"/>
          <w:sz w:val="16"/>
          <w:szCs w:val="16"/>
          <w:u w:val="single"/>
        </w:rPr>
        <w:t xml:space="preserve">N.B.: Si precisa che, se ci fossero delle ulteriori richieste di indennizzo di danni alle colture da fauna selvatica, (presentate a questo Ambito, da parte delle Aziende Agricole) l’A.T.C. n. 2, nel rispetto della D.G.R. n. </w:t>
      </w:r>
      <w:r w:rsidR="00A93D69">
        <w:rPr>
          <w:rFonts w:ascii="Garamond" w:hAnsi="Garamond"/>
          <w:b/>
          <w:color w:val="0070C0"/>
          <w:sz w:val="16"/>
          <w:szCs w:val="16"/>
          <w:u w:val="single"/>
        </w:rPr>
        <w:t>202200008</w:t>
      </w:r>
      <w:r w:rsidRPr="00893F26">
        <w:rPr>
          <w:rFonts w:ascii="Garamond" w:hAnsi="Garamond"/>
          <w:b/>
          <w:color w:val="0070C0"/>
          <w:sz w:val="16"/>
          <w:szCs w:val="16"/>
          <w:u w:val="single"/>
        </w:rPr>
        <w:t xml:space="preserve"> del 1</w:t>
      </w:r>
      <w:r w:rsidR="00A93D69">
        <w:rPr>
          <w:rFonts w:ascii="Garamond" w:hAnsi="Garamond"/>
          <w:b/>
          <w:color w:val="0070C0"/>
          <w:sz w:val="16"/>
          <w:szCs w:val="16"/>
          <w:u w:val="single"/>
        </w:rPr>
        <w:t>4</w:t>
      </w:r>
      <w:r w:rsidRPr="00893F26">
        <w:rPr>
          <w:rFonts w:ascii="Garamond" w:hAnsi="Garamond"/>
          <w:b/>
          <w:color w:val="0070C0"/>
          <w:sz w:val="16"/>
          <w:szCs w:val="16"/>
          <w:u w:val="single"/>
        </w:rPr>
        <w:t>.01.202</w:t>
      </w:r>
      <w:r w:rsidR="00A93D69">
        <w:rPr>
          <w:rFonts w:ascii="Garamond" w:hAnsi="Garamond"/>
          <w:b/>
          <w:color w:val="0070C0"/>
          <w:sz w:val="16"/>
          <w:szCs w:val="16"/>
          <w:u w:val="single"/>
        </w:rPr>
        <w:t xml:space="preserve">2, </w:t>
      </w:r>
      <w:r w:rsidR="00772254">
        <w:rPr>
          <w:rFonts w:ascii="Garamond" w:hAnsi="Garamond"/>
          <w:b/>
          <w:color w:val="0070C0"/>
          <w:sz w:val="16"/>
          <w:szCs w:val="16"/>
          <w:u w:val="single"/>
        </w:rPr>
        <w:t>modificherà e/o integrerà</w:t>
      </w:r>
      <w:r w:rsidRPr="00893F26">
        <w:rPr>
          <w:rFonts w:ascii="Garamond" w:hAnsi="Garamond"/>
          <w:b/>
          <w:color w:val="0070C0"/>
          <w:sz w:val="16"/>
          <w:szCs w:val="16"/>
          <w:u w:val="single"/>
        </w:rPr>
        <w:t xml:space="preserve"> la presente autorizzazione (</w:t>
      </w:r>
      <w:r w:rsidR="00A93D69">
        <w:rPr>
          <w:rFonts w:ascii="Garamond" w:hAnsi="Garamond"/>
          <w:b/>
          <w:color w:val="0070C0"/>
          <w:sz w:val="16"/>
          <w:szCs w:val="16"/>
          <w:u w:val="single"/>
        </w:rPr>
        <w:t xml:space="preserve">quadrante, </w:t>
      </w:r>
      <w:r w:rsidRPr="00893F26">
        <w:rPr>
          <w:rFonts w:ascii="Garamond" w:hAnsi="Garamond"/>
          <w:b/>
          <w:color w:val="0070C0"/>
          <w:sz w:val="16"/>
          <w:szCs w:val="16"/>
          <w:u w:val="single"/>
        </w:rPr>
        <w:t>coordinate, c</w:t>
      </w:r>
      <w:r w:rsidR="00A93D69">
        <w:rPr>
          <w:rFonts w:ascii="Garamond" w:hAnsi="Garamond"/>
          <w:b/>
          <w:color w:val="0070C0"/>
          <w:sz w:val="16"/>
          <w:szCs w:val="16"/>
          <w:u w:val="single"/>
        </w:rPr>
        <w:t>omune e località), d’intesa tra le parti</w:t>
      </w:r>
      <w:r w:rsidR="00772254">
        <w:rPr>
          <w:rFonts w:ascii="Garamond" w:hAnsi="Garamond"/>
          <w:b/>
          <w:color w:val="0070C0"/>
          <w:sz w:val="16"/>
          <w:szCs w:val="16"/>
          <w:u w:val="single"/>
        </w:rPr>
        <w:t xml:space="preserve">, fermo restando la verifica a 60 giorni sui risultati ottenuti (prelievi effettuati).   </w:t>
      </w:r>
    </w:p>
    <w:p w:rsidR="000D2D64" w:rsidRPr="00CA3DE8" w:rsidRDefault="00893F26" w:rsidP="008E7A4E">
      <w:pPr>
        <w:spacing w:line="240" w:lineRule="auto"/>
        <w:jc w:val="both"/>
        <w:rPr>
          <w:rFonts w:ascii="Garamond" w:hAnsi="Garamond"/>
          <w:b/>
          <w:color w:val="FF0000"/>
          <w:sz w:val="16"/>
          <w:szCs w:val="16"/>
        </w:rPr>
      </w:pPr>
      <w:r w:rsidRPr="006F40B4">
        <w:rPr>
          <w:rFonts w:ascii="Garamond" w:hAnsi="Garamond"/>
          <w:b/>
          <w:color w:val="FF0000"/>
          <w:sz w:val="16"/>
          <w:szCs w:val="16"/>
        </w:rPr>
        <w:t xml:space="preserve">Il </w:t>
      </w:r>
      <w:proofErr w:type="spellStart"/>
      <w:r w:rsidRPr="006F40B4">
        <w:rPr>
          <w:rFonts w:ascii="Garamond" w:hAnsi="Garamond"/>
          <w:b/>
          <w:color w:val="FF0000"/>
          <w:sz w:val="16"/>
          <w:szCs w:val="16"/>
        </w:rPr>
        <w:t>Selecontrollore</w:t>
      </w:r>
      <w:proofErr w:type="spellEnd"/>
      <w:r w:rsidRPr="006F40B4">
        <w:rPr>
          <w:rFonts w:ascii="Garamond" w:hAnsi="Garamond"/>
          <w:b/>
          <w:color w:val="FF0000"/>
          <w:sz w:val="16"/>
          <w:szCs w:val="16"/>
        </w:rPr>
        <w:t xml:space="preserve"> durante l’attività di controllo deve segnare l’area, anche mediante tabelle ben visibili, ed indossare abbigliamento ad alta visibilità.</w:t>
      </w:r>
      <w:r w:rsidR="00CA3DE8">
        <w:rPr>
          <w:rFonts w:ascii="Garamond" w:hAnsi="Garamond"/>
          <w:b/>
          <w:color w:val="FF0000"/>
          <w:sz w:val="16"/>
          <w:szCs w:val="16"/>
        </w:rPr>
        <w:t xml:space="preserve"> </w:t>
      </w:r>
      <w:r w:rsidR="0010464C" w:rsidRPr="006F40B4">
        <w:rPr>
          <w:rFonts w:ascii="Garamond" w:hAnsi="Garamond"/>
          <w:b/>
          <w:color w:val="806000" w:themeColor="accent4" w:themeShade="80"/>
          <w:sz w:val="16"/>
          <w:szCs w:val="16"/>
        </w:rPr>
        <w:t>N.B: Alla presente si allega la Scheda di Abbattimento per cinghiale e la Scheda di Sorveglianza Sanitaria “presenza di animali morti”</w:t>
      </w:r>
      <w:r w:rsidR="00B764F0" w:rsidRPr="006F40B4">
        <w:rPr>
          <w:rFonts w:ascii="Garamond" w:hAnsi="Garamond"/>
          <w:b/>
          <w:color w:val="806000" w:themeColor="accent4" w:themeShade="80"/>
          <w:sz w:val="16"/>
          <w:szCs w:val="16"/>
        </w:rPr>
        <w:t>.</w:t>
      </w:r>
      <w:r w:rsidRPr="00893F26">
        <w:rPr>
          <w:rFonts w:ascii="Garamond" w:hAnsi="Garamond"/>
          <w:b/>
          <w:sz w:val="24"/>
          <w:szCs w:val="24"/>
        </w:rPr>
        <w:tab/>
      </w:r>
      <w:r w:rsidRPr="00893F26">
        <w:rPr>
          <w:rFonts w:ascii="Garamond" w:hAnsi="Garamond"/>
          <w:b/>
          <w:sz w:val="20"/>
          <w:szCs w:val="20"/>
        </w:rPr>
        <w:t xml:space="preserve">                                        </w:t>
      </w:r>
      <w:r w:rsidRPr="00893F26">
        <w:rPr>
          <w:rFonts w:ascii="Garamond" w:hAnsi="Garamond"/>
          <w:b/>
          <w:sz w:val="16"/>
          <w:szCs w:val="16"/>
        </w:rPr>
        <w:t xml:space="preserve">            </w:t>
      </w:r>
      <w:r w:rsidR="008E7A4E">
        <w:rPr>
          <w:rFonts w:ascii="Garamond" w:hAnsi="Garamond"/>
          <w:b/>
          <w:sz w:val="16"/>
          <w:szCs w:val="16"/>
        </w:rPr>
        <w:t xml:space="preserve">                                             </w:t>
      </w:r>
    </w:p>
    <w:p w:rsidR="00893F26" w:rsidRPr="00893F26" w:rsidRDefault="000D2D64" w:rsidP="000D2D64">
      <w:pPr>
        <w:spacing w:line="240" w:lineRule="auto"/>
        <w:ind w:left="5664" w:firstLine="708"/>
        <w:jc w:val="both"/>
        <w:rPr>
          <w:rFonts w:ascii="Garamond" w:hAnsi="Garamond"/>
          <w:b/>
          <w:bCs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 xml:space="preserve">                   </w:t>
      </w:r>
      <w:r w:rsidR="008E7A4E">
        <w:rPr>
          <w:rFonts w:ascii="Garamond" w:hAnsi="Garamond"/>
          <w:b/>
          <w:sz w:val="16"/>
          <w:szCs w:val="16"/>
        </w:rPr>
        <w:t xml:space="preserve"> </w:t>
      </w:r>
      <w:r w:rsidR="00893F26" w:rsidRPr="00893F26">
        <w:rPr>
          <w:rFonts w:ascii="Garamond" w:hAnsi="Garamond"/>
          <w:b/>
          <w:sz w:val="16"/>
          <w:szCs w:val="16"/>
        </w:rPr>
        <w:t>Salvatore MAIO</w:t>
      </w:r>
    </w:p>
    <w:p w:rsidR="00893F26" w:rsidRPr="00893F26" w:rsidRDefault="00893F26" w:rsidP="00893F26">
      <w:pPr>
        <w:spacing w:line="240" w:lineRule="auto"/>
        <w:jc w:val="both"/>
        <w:rPr>
          <w:rFonts w:ascii="Garamond" w:hAnsi="Garamond"/>
          <w:sz w:val="16"/>
          <w:szCs w:val="16"/>
        </w:rPr>
      </w:pPr>
      <w:r w:rsidRPr="00893F26">
        <w:rPr>
          <w:rFonts w:ascii="Garamond" w:hAnsi="Garamond"/>
          <w:b/>
          <w:i/>
          <w:sz w:val="16"/>
          <w:szCs w:val="16"/>
        </w:rPr>
        <w:t>Potenza ______________________________________</w:t>
      </w:r>
      <w:r w:rsidRPr="00893F26">
        <w:rPr>
          <w:rFonts w:ascii="Garamond" w:hAnsi="Garamond"/>
          <w:sz w:val="16"/>
          <w:szCs w:val="16"/>
        </w:rPr>
        <w:tab/>
        <w:t xml:space="preserve">                                    </w:t>
      </w:r>
      <w:proofErr w:type="gramStart"/>
      <w:r w:rsidRPr="00893F26">
        <w:rPr>
          <w:rFonts w:ascii="Garamond" w:hAnsi="Garamond"/>
          <w:sz w:val="16"/>
          <w:szCs w:val="16"/>
        </w:rPr>
        <w:t xml:space="preserve">   (</w:t>
      </w:r>
      <w:proofErr w:type="gramEnd"/>
      <w:r w:rsidRPr="00893F26">
        <w:rPr>
          <w:rFonts w:ascii="Garamond" w:hAnsi="Garamond"/>
          <w:sz w:val="16"/>
          <w:szCs w:val="16"/>
        </w:rPr>
        <w:t>timbro e firma)______________</w:t>
      </w:r>
      <w:r w:rsidR="00A93D69">
        <w:rPr>
          <w:rFonts w:ascii="Garamond" w:hAnsi="Garamond"/>
          <w:sz w:val="16"/>
          <w:szCs w:val="16"/>
        </w:rPr>
        <w:t>______________</w:t>
      </w:r>
    </w:p>
    <w:sectPr w:rsidR="00893F26" w:rsidRPr="00893F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9B8" w:rsidRDefault="000A79B8" w:rsidP="00A07B1F">
      <w:pPr>
        <w:spacing w:after="0" w:line="240" w:lineRule="auto"/>
      </w:pPr>
      <w:r>
        <w:separator/>
      </w:r>
    </w:p>
  </w:endnote>
  <w:endnote w:type="continuationSeparator" w:id="0">
    <w:p w:rsidR="000A79B8" w:rsidRDefault="000A79B8" w:rsidP="00A0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B1F" w:rsidRDefault="00A07B1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B1F" w:rsidRDefault="00A07B1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B1F" w:rsidRDefault="00A07B1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9B8" w:rsidRDefault="000A79B8" w:rsidP="00A07B1F">
      <w:pPr>
        <w:spacing w:after="0" w:line="240" w:lineRule="auto"/>
      </w:pPr>
      <w:r>
        <w:separator/>
      </w:r>
    </w:p>
  </w:footnote>
  <w:footnote w:type="continuationSeparator" w:id="0">
    <w:p w:rsidR="000A79B8" w:rsidRDefault="000A79B8" w:rsidP="00A0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B1F" w:rsidRDefault="00A07B1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B1F" w:rsidRDefault="00A07B1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B1F" w:rsidRDefault="00A07B1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0352"/>
    <w:multiLevelType w:val="hybridMultilevel"/>
    <w:tmpl w:val="2D3E17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B01C99"/>
    <w:multiLevelType w:val="hybridMultilevel"/>
    <w:tmpl w:val="1BACF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74FD6"/>
    <w:multiLevelType w:val="hybridMultilevel"/>
    <w:tmpl w:val="3A706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77804"/>
    <w:multiLevelType w:val="hybridMultilevel"/>
    <w:tmpl w:val="A70888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9C5654"/>
    <w:multiLevelType w:val="hybridMultilevel"/>
    <w:tmpl w:val="220ECDAE"/>
    <w:lvl w:ilvl="0" w:tplc="9E0495A4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4D24E39"/>
    <w:multiLevelType w:val="hybridMultilevel"/>
    <w:tmpl w:val="69B262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5A16"/>
    <w:multiLevelType w:val="hybridMultilevel"/>
    <w:tmpl w:val="385A5D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83340"/>
    <w:multiLevelType w:val="hybridMultilevel"/>
    <w:tmpl w:val="2AEE5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516CF"/>
    <w:multiLevelType w:val="hybridMultilevel"/>
    <w:tmpl w:val="7A1600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86F1B"/>
    <w:multiLevelType w:val="hybridMultilevel"/>
    <w:tmpl w:val="40EAC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E1DAE"/>
    <w:multiLevelType w:val="hybridMultilevel"/>
    <w:tmpl w:val="33E8B7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7B3BF0"/>
    <w:multiLevelType w:val="hybridMultilevel"/>
    <w:tmpl w:val="1BFE22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3549D"/>
    <w:multiLevelType w:val="hybridMultilevel"/>
    <w:tmpl w:val="448AB5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107C2"/>
    <w:multiLevelType w:val="hybridMultilevel"/>
    <w:tmpl w:val="AEE40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054D9"/>
    <w:multiLevelType w:val="hybridMultilevel"/>
    <w:tmpl w:val="DDAC94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43CE7"/>
    <w:multiLevelType w:val="hybridMultilevel"/>
    <w:tmpl w:val="637E4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6"/>
  </w:num>
  <w:num w:numId="5">
    <w:abstractNumId w:val="12"/>
  </w:num>
  <w:num w:numId="6">
    <w:abstractNumId w:val="13"/>
  </w:num>
  <w:num w:numId="7">
    <w:abstractNumId w:val="7"/>
  </w:num>
  <w:num w:numId="8">
    <w:abstractNumId w:val="11"/>
  </w:num>
  <w:num w:numId="9">
    <w:abstractNumId w:val="5"/>
  </w:num>
  <w:num w:numId="10">
    <w:abstractNumId w:val="10"/>
  </w:num>
  <w:num w:numId="11">
    <w:abstractNumId w:val="1"/>
  </w:num>
  <w:num w:numId="12">
    <w:abstractNumId w:val="9"/>
  </w:num>
  <w:num w:numId="13">
    <w:abstractNumId w:val="15"/>
  </w:num>
  <w:num w:numId="14">
    <w:abstractNumId w:val="8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E6"/>
    <w:rsid w:val="00000D63"/>
    <w:rsid w:val="00010060"/>
    <w:rsid w:val="00013932"/>
    <w:rsid w:val="000378C2"/>
    <w:rsid w:val="000444BA"/>
    <w:rsid w:val="00057AB7"/>
    <w:rsid w:val="00060338"/>
    <w:rsid w:val="00071CDB"/>
    <w:rsid w:val="00076052"/>
    <w:rsid w:val="0007675B"/>
    <w:rsid w:val="00084711"/>
    <w:rsid w:val="00085E8D"/>
    <w:rsid w:val="00087773"/>
    <w:rsid w:val="00092997"/>
    <w:rsid w:val="000A50A2"/>
    <w:rsid w:val="000A79B8"/>
    <w:rsid w:val="000B0165"/>
    <w:rsid w:val="000B15A8"/>
    <w:rsid w:val="000B213C"/>
    <w:rsid w:val="000D2D64"/>
    <w:rsid w:val="000D51E0"/>
    <w:rsid w:val="000E6B40"/>
    <w:rsid w:val="000F21BD"/>
    <w:rsid w:val="000F359D"/>
    <w:rsid w:val="000F7E90"/>
    <w:rsid w:val="0010464C"/>
    <w:rsid w:val="0011690E"/>
    <w:rsid w:val="001201A2"/>
    <w:rsid w:val="00120C68"/>
    <w:rsid w:val="00126AB4"/>
    <w:rsid w:val="001321E6"/>
    <w:rsid w:val="00133667"/>
    <w:rsid w:val="00135DE6"/>
    <w:rsid w:val="00142893"/>
    <w:rsid w:val="00146FD1"/>
    <w:rsid w:val="001477F6"/>
    <w:rsid w:val="0015149F"/>
    <w:rsid w:val="00154EF3"/>
    <w:rsid w:val="00163B08"/>
    <w:rsid w:val="00173E29"/>
    <w:rsid w:val="00182061"/>
    <w:rsid w:val="00191689"/>
    <w:rsid w:val="001943B8"/>
    <w:rsid w:val="00194584"/>
    <w:rsid w:val="0019521D"/>
    <w:rsid w:val="001A3DF2"/>
    <w:rsid w:val="001A5EEF"/>
    <w:rsid w:val="001B0966"/>
    <w:rsid w:val="001B0F49"/>
    <w:rsid w:val="001B160F"/>
    <w:rsid w:val="001B23F3"/>
    <w:rsid w:val="001C5358"/>
    <w:rsid w:val="001D05DB"/>
    <w:rsid w:val="001D0EA2"/>
    <w:rsid w:val="001F1184"/>
    <w:rsid w:val="0020733F"/>
    <w:rsid w:val="00231FC7"/>
    <w:rsid w:val="0023289E"/>
    <w:rsid w:val="00232DE9"/>
    <w:rsid w:val="00236474"/>
    <w:rsid w:val="002438AD"/>
    <w:rsid w:val="002525F6"/>
    <w:rsid w:val="00263695"/>
    <w:rsid w:val="002664C6"/>
    <w:rsid w:val="00270617"/>
    <w:rsid w:val="0027429F"/>
    <w:rsid w:val="002852FD"/>
    <w:rsid w:val="00296C3C"/>
    <w:rsid w:val="002A0691"/>
    <w:rsid w:val="002A15AF"/>
    <w:rsid w:val="002B080F"/>
    <w:rsid w:val="002C0A5B"/>
    <w:rsid w:val="002D00B7"/>
    <w:rsid w:val="002E1281"/>
    <w:rsid w:val="002E2319"/>
    <w:rsid w:val="002E4CF4"/>
    <w:rsid w:val="002F1C0B"/>
    <w:rsid w:val="002F5665"/>
    <w:rsid w:val="00303787"/>
    <w:rsid w:val="00305196"/>
    <w:rsid w:val="00307E99"/>
    <w:rsid w:val="00307EC9"/>
    <w:rsid w:val="00332CAE"/>
    <w:rsid w:val="0034049D"/>
    <w:rsid w:val="00343241"/>
    <w:rsid w:val="003535C2"/>
    <w:rsid w:val="00360F96"/>
    <w:rsid w:val="0037238B"/>
    <w:rsid w:val="00382918"/>
    <w:rsid w:val="00387A3A"/>
    <w:rsid w:val="00387F43"/>
    <w:rsid w:val="003A6EE1"/>
    <w:rsid w:val="003B28C3"/>
    <w:rsid w:val="003C195D"/>
    <w:rsid w:val="003C1E57"/>
    <w:rsid w:val="003C53B4"/>
    <w:rsid w:val="003D7D6A"/>
    <w:rsid w:val="003E25C0"/>
    <w:rsid w:val="003F5592"/>
    <w:rsid w:val="003F57E6"/>
    <w:rsid w:val="00402770"/>
    <w:rsid w:val="004150FF"/>
    <w:rsid w:val="0041650D"/>
    <w:rsid w:val="00420910"/>
    <w:rsid w:val="00456A19"/>
    <w:rsid w:val="004648D5"/>
    <w:rsid w:val="00472664"/>
    <w:rsid w:val="0047505C"/>
    <w:rsid w:val="00487DC6"/>
    <w:rsid w:val="004925B1"/>
    <w:rsid w:val="00494FB4"/>
    <w:rsid w:val="004B30F4"/>
    <w:rsid w:val="004B379C"/>
    <w:rsid w:val="004B510A"/>
    <w:rsid w:val="004C23D6"/>
    <w:rsid w:val="004D1DF7"/>
    <w:rsid w:val="004F2C2A"/>
    <w:rsid w:val="004F68B1"/>
    <w:rsid w:val="00500A73"/>
    <w:rsid w:val="005014A3"/>
    <w:rsid w:val="0050402F"/>
    <w:rsid w:val="00510735"/>
    <w:rsid w:val="00512784"/>
    <w:rsid w:val="00515BF6"/>
    <w:rsid w:val="00515D3F"/>
    <w:rsid w:val="00524789"/>
    <w:rsid w:val="00525207"/>
    <w:rsid w:val="00525A81"/>
    <w:rsid w:val="00525D82"/>
    <w:rsid w:val="00552149"/>
    <w:rsid w:val="005610E6"/>
    <w:rsid w:val="00563BFC"/>
    <w:rsid w:val="0056636C"/>
    <w:rsid w:val="0058669E"/>
    <w:rsid w:val="005A0180"/>
    <w:rsid w:val="005A54C8"/>
    <w:rsid w:val="005A5D04"/>
    <w:rsid w:val="005F296D"/>
    <w:rsid w:val="005F6249"/>
    <w:rsid w:val="005F723A"/>
    <w:rsid w:val="00600355"/>
    <w:rsid w:val="00603CD7"/>
    <w:rsid w:val="006146CA"/>
    <w:rsid w:val="00621F9D"/>
    <w:rsid w:val="00633700"/>
    <w:rsid w:val="00635A51"/>
    <w:rsid w:val="006402E8"/>
    <w:rsid w:val="00640B94"/>
    <w:rsid w:val="00640FAB"/>
    <w:rsid w:val="00651887"/>
    <w:rsid w:val="00657564"/>
    <w:rsid w:val="00662F0E"/>
    <w:rsid w:val="006653F1"/>
    <w:rsid w:val="006751A8"/>
    <w:rsid w:val="006815A6"/>
    <w:rsid w:val="006835C3"/>
    <w:rsid w:val="006839AC"/>
    <w:rsid w:val="00683F19"/>
    <w:rsid w:val="00693104"/>
    <w:rsid w:val="00693E82"/>
    <w:rsid w:val="006A2FB1"/>
    <w:rsid w:val="006A679F"/>
    <w:rsid w:val="006B4834"/>
    <w:rsid w:val="006C50BB"/>
    <w:rsid w:val="006D20A6"/>
    <w:rsid w:val="006E1D6C"/>
    <w:rsid w:val="006F1AEA"/>
    <w:rsid w:val="006F40B4"/>
    <w:rsid w:val="00705D15"/>
    <w:rsid w:val="007106E8"/>
    <w:rsid w:val="00710900"/>
    <w:rsid w:val="00713B6E"/>
    <w:rsid w:val="00715ECA"/>
    <w:rsid w:val="0072030D"/>
    <w:rsid w:val="007206EB"/>
    <w:rsid w:val="00722E40"/>
    <w:rsid w:val="00745CFF"/>
    <w:rsid w:val="00752039"/>
    <w:rsid w:val="00752240"/>
    <w:rsid w:val="00754619"/>
    <w:rsid w:val="00756605"/>
    <w:rsid w:val="00765A7C"/>
    <w:rsid w:val="00767D0D"/>
    <w:rsid w:val="00770057"/>
    <w:rsid w:val="00770B94"/>
    <w:rsid w:val="00772254"/>
    <w:rsid w:val="00775F00"/>
    <w:rsid w:val="00797000"/>
    <w:rsid w:val="0079733B"/>
    <w:rsid w:val="007A269E"/>
    <w:rsid w:val="007B5181"/>
    <w:rsid w:val="007C145C"/>
    <w:rsid w:val="007E4C8E"/>
    <w:rsid w:val="007E76DD"/>
    <w:rsid w:val="00802C4E"/>
    <w:rsid w:val="0081405C"/>
    <w:rsid w:val="00817107"/>
    <w:rsid w:val="00820E76"/>
    <w:rsid w:val="00832396"/>
    <w:rsid w:val="008454F9"/>
    <w:rsid w:val="00847803"/>
    <w:rsid w:val="00856B31"/>
    <w:rsid w:val="00862A57"/>
    <w:rsid w:val="008646BF"/>
    <w:rsid w:val="00865EF6"/>
    <w:rsid w:val="00867A0A"/>
    <w:rsid w:val="00871576"/>
    <w:rsid w:val="00874780"/>
    <w:rsid w:val="00891813"/>
    <w:rsid w:val="00893F26"/>
    <w:rsid w:val="008A4257"/>
    <w:rsid w:val="008C5E15"/>
    <w:rsid w:val="008D5555"/>
    <w:rsid w:val="008D5A6A"/>
    <w:rsid w:val="008E7A4E"/>
    <w:rsid w:val="008F090A"/>
    <w:rsid w:val="008F6B8E"/>
    <w:rsid w:val="0090680B"/>
    <w:rsid w:val="009237FF"/>
    <w:rsid w:val="0092431B"/>
    <w:rsid w:val="00934C4F"/>
    <w:rsid w:val="009417AE"/>
    <w:rsid w:val="0094744B"/>
    <w:rsid w:val="0097642D"/>
    <w:rsid w:val="00976A7B"/>
    <w:rsid w:val="00981171"/>
    <w:rsid w:val="00984981"/>
    <w:rsid w:val="009B3AEE"/>
    <w:rsid w:val="009B3CB1"/>
    <w:rsid w:val="009B7D6F"/>
    <w:rsid w:val="009D7A32"/>
    <w:rsid w:val="00A00268"/>
    <w:rsid w:val="00A07A01"/>
    <w:rsid w:val="00A07B1F"/>
    <w:rsid w:val="00A109C9"/>
    <w:rsid w:val="00A15129"/>
    <w:rsid w:val="00A163CF"/>
    <w:rsid w:val="00A222ED"/>
    <w:rsid w:val="00A42DDF"/>
    <w:rsid w:val="00A44756"/>
    <w:rsid w:val="00A74C07"/>
    <w:rsid w:val="00A75528"/>
    <w:rsid w:val="00A772A4"/>
    <w:rsid w:val="00A808ED"/>
    <w:rsid w:val="00A93358"/>
    <w:rsid w:val="00A93D69"/>
    <w:rsid w:val="00A95E43"/>
    <w:rsid w:val="00AA225C"/>
    <w:rsid w:val="00AA3744"/>
    <w:rsid w:val="00AB3FF0"/>
    <w:rsid w:val="00AC099C"/>
    <w:rsid w:val="00AC6A27"/>
    <w:rsid w:val="00AE3809"/>
    <w:rsid w:val="00AE4017"/>
    <w:rsid w:val="00AF0BDC"/>
    <w:rsid w:val="00AF2573"/>
    <w:rsid w:val="00B00B5E"/>
    <w:rsid w:val="00B03E74"/>
    <w:rsid w:val="00B052FE"/>
    <w:rsid w:val="00B13DB6"/>
    <w:rsid w:val="00B1695E"/>
    <w:rsid w:val="00B30623"/>
    <w:rsid w:val="00B44ABE"/>
    <w:rsid w:val="00B4774D"/>
    <w:rsid w:val="00B539A9"/>
    <w:rsid w:val="00B540E6"/>
    <w:rsid w:val="00B54252"/>
    <w:rsid w:val="00B65420"/>
    <w:rsid w:val="00B65A29"/>
    <w:rsid w:val="00B73924"/>
    <w:rsid w:val="00B73F16"/>
    <w:rsid w:val="00B764F0"/>
    <w:rsid w:val="00B83B0D"/>
    <w:rsid w:val="00B861C9"/>
    <w:rsid w:val="00B92C97"/>
    <w:rsid w:val="00B96020"/>
    <w:rsid w:val="00BA3E79"/>
    <w:rsid w:val="00BB0B59"/>
    <w:rsid w:val="00BC1C5B"/>
    <w:rsid w:val="00BC4E4A"/>
    <w:rsid w:val="00BD159F"/>
    <w:rsid w:val="00BD215F"/>
    <w:rsid w:val="00BD5E03"/>
    <w:rsid w:val="00BF14F5"/>
    <w:rsid w:val="00BF333D"/>
    <w:rsid w:val="00BF3A20"/>
    <w:rsid w:val="00BF52E8"/>
    <w:rsid w:val="00BF6548"/>
    <w:rsid w:val="00C00CD9"/>
    <w:rsid w:val="00C03FE0"/>
    <w:rsid w:val="00C0528D"/>
    <w:rsid w:val="00C07344"/>
    <w:rsid w:val="00C23125"/>
    <w:rsid w:val="00C36765"/>
    <w:rsid w:val="00C43098"/>
    <w:rsid w:val="00C50EA7"/>
    <w:rsid w:val="00C51C9E"/>
    <w:rsid w:val="00C605D2"/>
    <w:rsid w:val="00C67938"/>
    <w:rsid w:val="00C710B7"/>
    <w:rsid w:val="00C72211"/>
    <w:rsid w:val="00C72A8B"/>
    <w:rsid w:val="00C83339"/>
    <w:rsid w:val="00CA19EC"/>
    <w:rsid w:val="00CA3B1A"/>
    <w:rsid w:val="00CA3DE8"/>
    <w:rsid w:val="00CA62CC"/>
    <w:rsid w:val="00CB652A"/>
    <w:rsid w:val="00CC07D6"/>
    <w:rsid w:val="00CC1D9B"/>
    <w:rsid w:val="00CC2F1F"/>
    <w:rsid w:val="00CC5821"/>
    <w:rsid w:val="00CE0F40"/>
    <w:rsid w:val="00D2036E"/>
    <w:rsid w:val="00D24228"/>
    <w:rsid w:val="00D31A7B"/>
    <w:rsid w:val="00D348D0"/>
    <w:rsid w:val="00D352EF"/>
    <w:rsid w:val="00D56A3A"/>
    <w:rsid w:val="00D66CAF"/>
    <w:rsid w:val="00D70D54"/>
    <w:rsid w:val="00D97B68"/>
    <w:rsid w:val="00DA3FE9"/>
    <w:rsid w:val="00DA7D60"/>
    <w:rsid w:val="00DB2755"/>
    <w:rsid w:val="00DB4236"/>
    <w:rsid w:val="00DB43F0"/>
    <w:rsid w:val="00DB5DAF"/>
    <w:rsid w:val="00DB761A"/>
    <w:rsid w:val="00DC2BC1"/>
    <w:rsid w:val="00DC5924"/>
    <w:rsid w:val="00DC6785"/>
    <w:rsid w:val="00DE17B9"/>
    <w:rsid w:val="00DE3158"/>
    <w:rsid w:val="00DF2D0D"/>
    <w:rsid w:val="00E029A7"/>
    <w:rsid w:val="00E029C2"/>
    <w:rsid w:val="00E0674A"/>
    <w:rsid w:val="00E11C69"/>
    <w:rsid w:val="00E14C83"/>
    <w:rsid w:val="00E42ABA"/>
    <w:rsid w:val="00E465DC"/>
    <w:rsid w:val="00E52762"/>
    <w:rsid w:val="00E6291B"/>
    <w:rsid w:val="00E63DB9"/>
    <w:rsid w:val="00E66DEE"/>
    <w:rsid w:val="00E70C35"/>
    <w:rsid w:val="00E76470"/>
    <w:rsid w:val="00E82287"/>
    <w:rsid w:val="00E85212"/>
    <w:rsid w:val="00E9119D"/>
    <w:rsid w:val="00E92ADE"/>
    <w:rsid w:val="00E94ECF"/>
    <w:rsid w:val="00E9583C"/>
    <w:rsid w:val="00EA5B58"/>
    <w:rsid w:val="00EC70EE"/>
    <w:rsid w:val="00EE3130"/>
    <w:rsid w:val="00EF4712"/>
    <w:rsid w:val="00EF78A5"/>
    <w:rsid w:val="00F3791A"/>
    <w:rsid w:val="00F42C74"/>
    <w:rsid w:val="00F42E30"/>
    <w:rsid w:val="00F454CE"/>
    <w:rsid w:val="00F467F4"/>
    <w:rsid w:val="00F54431"/>
    <w:rsid w:val="00F5531C"/>
    <w:rsid w:val="00F6595E"/>
    <w:rsid w:val="00F82256"/>
    <w:rsid w:val="00F92D88"/>
    <w:rsid w:val="00FA1B70"/>
    <w:rsid w:val="00FF37A0"/>
    <w:rsid w:val="00FF4387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21151-6260-4BB1-822C-E87C4503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10E6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qFormat/>
    <w:rsid w:val="00D2036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10E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5610E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A3A"/>
    <w:rPr>
      <w:rFonts w:ascii="Segoe UI" w:eastAsia="Calibri" w:hAnsi="Segoe UI" w:cs="Segoe UI"/>
      <w:sz w:val="18"/>
      <w:szCs w:val="18"/>
    </w:rPr>
  </w:style>
  <w:style w:type="table" w:styleId="Grigliatabella">
    <w:name w:val="Table Grid"/>
    <w:basedOn w:val="Tabellanormale"/>
    <w:rsid w:val="0047505C"/>
    <w:pPr>
      <w:spacing w:after="0" w:line="240" w:lineRule="auto"/>
    </w:pPr>
    <w:rPr>
      <w:rFonts w:ascii="Calibri" w:eastAsia="Calibri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99"/>
    <w:qFormat/>
    <w:rsid w:val="00B03E7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03E74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2036E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893F26"/>
    <w:pPr>
      <w:spacing w:after="0" w:line="240" w:lineRule="auto"/>
    </w:pPr>
    <w:rPr>
      <w:rFonts w:ascii="Calibri" w:eastAsia="Calibri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B1F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0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B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acomo.cavuoti@pec.basilicatanet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015E-CB32-48D7-BAB2-B2365394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computer</cp:lastModifiedBy>
  <cp:revision>4</cp:revision>
  <cp:lastPrinted>2023-01-13T10:11:00Z</cp:lastPrinted>
  <dcterms:created xsi:type="dcterms:W3CDTF">2023-09-08T08:40:00Z</dcterms:created>
  <dcterms:modified xsi:type="dcterms:W3CDTF">2023-09-08T10:53:00Z</dcterms:modified>
</cp:coreProperties>
</file>